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4A8C8" w14:textId="77777777" w:rsidR="0009647A" w:rsidRPr="00332D40" w:rsidRDefault="0009647A" w:rsidP="000964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332D4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8BE7CB" wp14:editId="67484197">
            <wp:extent cx="563880" cy="533400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BC25F" w14:textId="6460B9E1" w:rsidR="0009647A" w:rsidRPr="005538BD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</w:pP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МИНИСТЕРСТВО </w:t>
      </w:r>
      <w:r w:rsidR="00AA535B"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НАУКИ И </w:t>
      </w: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>ВЫСШЕГО ОБРАЗОВАНИЯ РОССИЙСКОЙ ФЕДЕРАЦИИ</w:t>
      </w:r>
    </w:p>
    <w:p w14:paraId="0FBC8C73" w14:textId="77777777" w:rsidR="0009647A" w:rsidRPr="00332D40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14:paraId="4F64C914" w14:textId="77777777" w:rsidR="0009647A" w:rsidRPr="00332D40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14:paraId="6882F209" w14:textId="77777777" w:rsidR="0009647A" w:rsidRPr="00332D40" w:rsidRDefault="0009647A" w:rsidP="000964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14:paraId="028C2115" w14:textId="77777777" w:rsidR="0009647A" w:rsidRPr="00332D40" w:rsidRDefault="0009647A" w:rsidP="000964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ДГТУ</w:t>
      </w:r>
      <w:proofErr w:type="spellEnd"/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54DDE5FD" w14:textId="77777777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CD0010" w14:textId="77777777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885EE5" w14:textId="77777777" w:rsidR="0009647A" w:rsidRPr="00332D40" w:rsidRDefault="0009647A" w:rsidP="0009647A">
      <w:pPr>
        <w:widowControl w:val="0"/>
        <w:autoSpaceDE w:val="0"/>
        <w:autoSpaceDN w:val="0"/>
        <w:spacing w:after="0" w:line="2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перевозок и дорожного движения</w:t>
      </w: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8AD6569" w14:textId="77777777" w:rsidR="0009647A" w:rsidRPr="00A8025B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184E67" w14:textId="77777777" w:rsidR="0009647A" w:rsidRPr="00A8025B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284966B" w14:textId="77777777" w:rsidR="0009647A" w:rsidRPr="00A8025B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8B47E8" w14:textId="77777777" w:rsidR="0009647A" w:rsidRPr="0000161F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528299" w14:textId="77777777" w:rsidR="0009647A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МЕТОДИЧЕСКИЕ УКАЗАНИЯ</w:t>
      </w:r>
    </w:p>
    <w:p w14:paraId="7568EFF6" w14:textId="52FFB37D" w:rsidR="0009647A" w:rsidRPr="003053D5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ПРАКТИЧЕСКИХ ЗАНЯТИЙ</w:t>
      </w: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</w:t>
      </w:r>
    </w:p>
    <w:p w14:paraId="55CA9C0A" w14:textId="76249372" w:rsidR="0009647A" w:rsidRPr="003F3FD1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3FD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F3FD1" w:rsidRPr="003F3FD1">
        <w:rPr>
          <w:rFonts w:ascii="Times New Roman" w:eastAsia="Times New Roman" w:hAnsi="Times New Roman" w:cs="Times New Roman"/>
          <w:b/>
          <w:sz w:val="28"/>
          <w:szCs w:val="28"/>
        </w:rPr>
        <w:t>ИНТЕЛЛЕКТУАЛЬНЫЙ АНАЛИЗ ДАННЫХ НА ТРАНСПОРТЕ</w:t>
      </w:r>
      <w:r w:rsidRPr="003F3FD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58D10638" w14:textId="77777777" w:rsidR="0009647A" w:rsidRPr="00332D40" w:rsidRDefault="0009647A" w:rsidP="0009647A">
      <w:pPr>
        <w:widowControl w:val="0"/>
        <w:autoSpaceDE w:val="0"/>
        <w:autoSpaceDN w:val="0"/>
        <w:spacing w:after="0" w:line="200" w:lineRule="atLeast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5E88355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0350C9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3F00FE" w14:textId="068294E8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подготовки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23.0</w:t>
      </w:r>
      <w:r w:rsidR="007B0BC1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.01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«Технология транспортных процессов»</w:t>
      </w:r>
    </w:p>
    <w:p w14:paraId="4215DF2C" w14:textId="5071000C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7B0BC1">
        <w:rPr>
          <w:rFonts w:ascii="Times New Roman" w:eastAsia="Times New Roman" w:hAnsi="Times New Roman" w:cs="Times New Roman"/>
          <w:sz w:val="28"/>
          <w:szCs w:val="28"/>
        </w:rPr>
        <w:t>грамма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 xml:space="preserve"> «Транспортная логистика»</w:t>
      </w:r>
      <w:r w:rsidR="007C7AEC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«Организация перевозок на автомобильном транспорте»</w:t>
      </w:r>
      <w:r w:rsidR="007C7AEC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«Интеллектуальные транспортные системы»</w:t>
      </w:r>
    </w:p>
    <w:p w14:paraId="5C1F7F16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F5B629B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FE2B890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7CF4781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55F6D583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969DE86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D8AB602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D756A53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1C7CFF3F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14:paraId="0258C891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ДГТУ</w:t>
      </w:r>
      <w:proofErr w:type="spellEnd"/>
    </w:p>
    <w:p w14:paraId="23130A64" w14:textId="6937C5AD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-979757467"/>
          <w:placeholder>
            <w:docPart w:val="C2925A32DDCE4F3B86CA358494CC3880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C825C26" w14:textId="77777777" w:rsidR="0009647A" w:rsidRPr="00F77579" w:rsidRDefault="0009647A" w:rsidP="0009647A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</w:t>
      </w:r>
      <w:proofErr w:type="spellEnd"/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656</w:t>
      </w:r>
    </w:p>
    <w:p w14:paraId="2015E2AB" w14:textId="1BAD8CB3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Составитель</w:t>
      </w:r>
      <w:r w:rsidRPr="00EC393B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2A56AD4" w14:textId="77777777" w:rsidR="0009647A" w:rsidRDefault="0009647A" w:rsidP="0009647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FFFD0B" w14:textId="0BE8A2EF" w:rsidR="0009647A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для </w:t>
      </w:r>
      <w:r>
        <w:rPr>
          <w:rFonts w:ascii="Times New Roman" w:eastAsia="Calibri" w:hAnsi="Times New Roman" w:cs="Times New Roman"/>
          <w:sz w:val="28"/>
          <w:szCs w:val="28"/>
        </w:rPr>
        <w:t>практических занятий</w:t>
      </w: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 по дисциплине </w:t>
      </w:r>
      <w:r w:rsidR="003F3FD1" w:rsidRPr="00F77579">
        <w:rPr>
          <w:rFonts w:ascii="Times New Roman" w:eastAsia="Calibri" w:hAnsi="Times New Roman" w:cs="Times New Roman"/>
          <w:sz w:val="28"/>
          <w:szCs w:val="28"/>
        </w:rPr>
        <w:t>«</w:t>
      </w:r>
      <w:r w:rsidR="003F3FD1">
        <w:rPr>
          <w:rFonts w:ascii="Times New Roman" w:eastAsia="Calibri" w:hAnsi="Times New Roman" w:cs="Times New Roman"/>
          <w:sz w:val="28"/>
          <w:szCs w:val="28"/>
        </w:rPr>
        <w:t>И</w:t>
      </w:r>
      <w:r w:rsidR="003F3FD1" w:rsidRPr="003F3FD1">
        <w:rPr>
          <w:rFonts w:ascii="Times New Roman" w:eastAsia="Calibri" w:hAnsi="Times New Roman" w:cs="Times New Roman"/>
          <w:sz w:val="28"/>
          <w:szCs w:val="28"/>
        </w:rPr>
        <w:t>нтеллектуальный анализ данных на транспорте</w:t>
      </w:r>
      <w:r w:rsidR="003F3FD1" w:rsidRPr="00F7757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77579">
        <w:rPr>
          <w:rFonts w:ascii="Times New Roman" w:eastAsia="Calibri" w:hAnsi="Times New Roman" w:cs="Times New Roman"/>
          <w:sz w:val="28"/>
          <w:szCs w:val="28"/>
        </w:rPr>
        <w:t>–</w:t>
      </w:r>
    </w:p>
    <w:p w14:paraId="5D9B410D" w14:textId="43885B78" w:rsidR="0009647A" w:rsidRPr="00F77579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>Ростов-на-Дону: Донской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гос. техн. ун-т,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707842227"/>
          <w:placeholder>
            <w:docPart w:val="41A2910C3FB44C38B33B34265512CAD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r w:rsidR="00AB2C74">
        <w:rPr>
          <w:rFonts w:ascii="Times New Roman" w:eastAsia="Calibri" w:hAnsi="Times New Roman" w:cs="Times New Roman"/>
          <w:color w:val="FF0000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с.</w:t>
      </w:r>
    </w:p>
    <w:p w14:paraId="281B6717" w14:textId="77777777" w:rsidR="0009647A" w:rsidRPr="00F77579" w:rsidRDefault="0009647A" w:rsidP="0009647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4EAF41" w14:textId="77777777" w:rsidR="0009647A" w:rsidRPr="00F77579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579">
        <w:rPr>
          <w:rFonts w:ascii="Times New Roman" w:eastAsia="Calibri" w:hAnsi="Times New Roman" w:cs="Times New Roman"/>
          <w:sz w:val="28"/>
          <w:szCs w:val="28"/>
        </w:rPr>
        <w:t>УДК</w:t>
      </w:r>
      <w:proofErr w:type="spellEnd"/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 656</w:t>
      </w:r>
    </w:p>
    <w:p w14:paraId="6BA6188B" w14:textId="77777777" w:rsidR="0009647A" w:rsidRPr="00EC393B" w:rsidRDefault="0009647A" w:rsidP="0009647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320AE3" w14:textId="6F112FB6" w:rsidR="0009647A" w:rsidRPr="003B2288" w:rsidRDefault="0009647A" w:rsidP="0009647A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Методические указания предназначены 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7B0BC1">
        <w:rPr>
          <w:rFonts w:ascii="Times New Roman" w:eastAsia="Calibri" w:hAnsi="Times New Roman" w:cs="Times New Roman"/>
          <w:sz w:val="28"/>
          <w:szCs w:val="28"/>
        </w:rPr>
        <w:t>магистрантов</w:t>
      </w:r>
      <w:r w:rsidRPr="003B22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>очной и заочной формы обучения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подготовки 23.0</w:t>
      </w:r>
      <w:r w:rsidR="007B0B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.01 «Технология транспортных процессов», про</w:t>
      </w:r>
      <w:r w:rsidR="007B0BC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288">
        <w:rPr>
          <w:rFonts w:ascii="Times New Roman" w:eastAsia="Times New Roman" w:hAnsi="Times New Roman" w:cs="Times New Roman"/>
          <w:bCs/>
          <w:sz w:val="28"/>
          <w:szCs w:val="28"/>
        </w:rPr>
        <w:t>«Транспортная логистика», «Организация перевозок на автомобильном транспорте», «Интеллектуальные транспортные системы»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4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Приведены примеры и задачи, связанные с подготовкой и анализом транспортных данных.</w:t>
      </w:r>
    </w:p>
    <w:p w14:paraId="0572AA2A" w14:textId="1BD89297" w:rsidR="0009647A" w:rsidRPr="003B2288" w:rsidRDefault="0009647A" w:rsidP="0009647A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F6AF47" w14:textId="77777777" w:rsidR="0009647A" w:rsidRPr="00C544DD" w:rsidRDefault="0009647A" w:rsidP="000964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EFC1B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480A4BF5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10E007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выпуск зав. кафедрой «Организации перевозок и дорожного движения» д-р техн. наук, профессор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</w:t>
      </w:r>
      <w:proofErr w:type="spellEnd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Зырянов</w:t>
      </w:r>
    </w:p>
    <w:p w14:paraId="786F4734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600B8DD9" w14:textId="630CD23F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печать ___.___.20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168453938"/>
          <w:placeholder>
            <w:docPart w:val="9B168B4CBB4A40C4B1068C2758C9C60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364DB6B1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Формат 60×84/16. Объем ___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</w:t>
      </w:r>
      <w:proofErr w:type="spellEnd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п. л.</w:t>
      </w:r>
    </w:p>
    <w:p w14:paraId="5E667D9D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Тираж ___ экз. Заказ № ___</w:t>
      </w:r>
    </w:p>
    <w:p w14:paraId="1CEDDDA8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6C5D45E7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Издательский центр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</w:t>
      </w:r>
      <w:proofErr w:type="spellEnd"/>
    </w:p>
    <w:p w14:paraId="514FA0E2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университета и полиграфического предприятия:</w:t>
      </w:r>
    </w:p>
    <w:p w14:paraId="76DBE294" w14:textId="77777777" w:rsidR="0009647A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344000, г. Ростов-на-Дону, пл. Гагарина, 1</w:t>
      </w:r>
    </w:p>
    <w:p w14:paraId="311ACC1C" w14:textId="77777777" w:rsidR="007B0BC1" w:rsidRPr="00F77579" w:rsidRDefault="007B0BC1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9037DB" w14:textId="77777777" w:rsidR="0009647A" w:rsidRPr="00F77579" w:rsidRDefault="0009647A" w:rsidP="0009647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14:paraId="73BBC291" w14:textId="66110552" w:rsidR="0009647A" w:rsidRPr="00332D40" w:rsidRDefault="0009647A" w:rsidP="0009647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956608921"/>
          <w:placeholder>
            <w:docPart w:val="5629323107BB4CB5BD1C77E2B68ED46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</w:p>
    <w:p w14:paraId="0524382E" w14:textId="77777777" w:rsidR="0009647A" w:rsidRDefault="0009647A" w:rsidP="0009647A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647A" w:rsidSect="00E55F80">
          <w:footerReference w:type="default" r:id="rId10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99"/>
        </w:sectPr>
      </w:pPr>
    </w:p>
    <w:p w14:paraId="1A83E295" w14:textId="589D8CF5" w:rsidR="007B0BC1" w:rsidRPr="00380186" w:rsidRDefault="00380186" w:rsidP="003801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01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7A9186B2" w14:textId="251BEDA3" w:rsidR="00380186" w:rsidRP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>Интеллектуальный анализ данных как одно из новых междисциплинарных направлений включает в себя различные способы работы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данными и в зависимости от предметной области имеет некоторую специфику применения этих способов.</w:t>
      </w:r>
    </w:p>
    <w:p w14:paraId="3BE9559F" w14:textId="77777777" w:rsidR="00380186" w:rsidRP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Ставшее уже классическим </w:t>
      </w:r>
      <w:proofErr w:type="spellStart"/>
      <w:r w:rsidRPr="00380186">
        <w:rPr>
          <w:rFonts w:ascii="Times New Roman" w:eastAsia="Times New Roman" w:hAnsi="Times New Roman" w:cs="Times New Roman"/>
          <w:sz w:val="28"/>
          <w:szCs w:val="28"/>
        </w:rPr>
        <w:t>data</w:t>
      </w:r>
      <w:proofErr w:type="spellEnd"/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80186">
        <w:rPr>
          <w:rFonts w:ascii="Times New Roman" w:eastAsia="Times New Roman" w:hAnsi="Times New Roman" w:cs="Times New Roman"/>
          <w:sz w:val="28"/>
          <w:szCs w:val="28"/>
        </w:rPr>
        <w:t>mining</w:t>
      </w:r>
      <w:proofErr w:type="spellEnd"/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применимо не ко всем задачам технологии транспортных процессов. В частности, исследование транспортных потоков требует специфических подходов к очистке, агрегированию, преобразованию и последующему анализу данных о потоке.</w:t>
      </w:r>
    </w:p>
    <w:p w14:paraId="01869174" w14:textId="7BD3349D" w:rsidR="00380186" w:rsidRP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Знания, полученные </w:t>
      </w:r>
      <w:r w:rsidR="00A85E0E">
        <w:rPr>
          <w:rFonts w:ascii="Times New Roman" w:eastAsia="Times New Roman" w:hAnsi="Times New Roman" w:cs="Times New Roman"/>
          <w:sz w:val="28"/>
          <w:szCs w:val="28"/>
        </w:rPr>
        <w:t xml:space="preserve">ранее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при изучении </w:t>
      </w:r>
      <w:r w:rsidR="00A85E0E">
        <w:rPr>
          <w:rFonts w:ascii="Times New Roman" w:eastAsia="Times New Roman" w:hAnsi="Times New Roman" w:cs="Times New Roman"/>
          <w:sz w:val="28"/>
          <w:szCs w:val="28"/>
        </w:rPr>
        <w:t>дисциплины «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Математически</w:t>
      </w:r>
      <w:r w:rsidR="00A85E0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A85E0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в транспортных исследованиях», в полной мере могут быть применены при интеллектуальном анализе данных о транспортных потоках.</w:t>
      </w:r>
    </w:p>
    <w:p w14:paraId="1067E499" w14:textId="77777777" w:rsid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Последовательное выполнение практических заданий по дисциплине «Интеллектуальный анализ данных на транспорте» позволит получить необходимые магистранту навыки научных исследований и компетенции.</w:t>
      </w:r>
    </w:p>
    <w:p w14:paraId="64908A5F" w14:textId="4BE36947" w:rsidR="007B0BC1" w:rsidRDefault="00954CFC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CFC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всех заданий следует получать исходные данные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у преподавателя </w:t>
      </w:r>
      <w:r>
        <w:rPr>
          <w:rFonts w:ascii="Times New Roman" w:eastAsia="Times New Roman" w:hAnsi="Times New Roman" w:cs="Times New Roman"/>
          <w:sz w:val="28"/>
          <w:szCs w:val="28"/>
        </w:rPr>
        <w:t>, по ссылке или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14F3D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proofErr w:type="spellEnd"/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-коду из приложения 1. 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Результаты следует сохранять в файлах с именем, состоящим из номера группы, фамилии студента и названия, указанного в условии задачи, например «АМИТС11_Иванов_</w:t>
      </w:r>
      <w:r w:rsidR="00092AD6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092AD6" w:rsidRPr="00092AD6">
        <w:rPr>
          <w:rFonts w:ascii="Times New Roman" w:eastAsia="Times New Roman" w:hAnsi="Times New Roman" w:cs="Times New Roman"/>
          <w:sz w:val="28"/>
          <w:szCs w:val="28"/>
        </w:rPr>
        <w:t>1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2AD6" w:rsidRPr="00092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или «</w:t>
      </w:r>
      <w:proofErr w:type="spellStart"/>
      <w:r w:rsidR="00092AD6">
        <w:rPr>
          <w:rFonts w:ascii="Times New Roman" w:eastAsia="Times New Roman" w:hAnsi="Times New Roman" w:cs="Times New Roman"/>
          <w:sz w:val="28"/>
          <w:szCs w:val="28"/>
          <w:lang w:val="en-US"/>
        </w:rPr>
        <w:t>AMITS</w:t>
      </w:r>
      <w:proofErr w:type="spellEnd"/>
      <w:r w:rsidR="00092AD6" w:rsidRPr="00092AD6">
        <w:rPr>
          <w:rFonts w:ascii="Times New Roman" w:eastAsia="Times New Roman" w:hAnsi="Times New Roman" w:cs="Times New Roman"/>
          <w:sz w:val="28"/>
          <w:szCs w:val="28"/>
        </w:rPr>
        <w:t>_</w:t>
      </w:r>
      <w:r w:rsidR="00092AD6">
        <w:rPr>
          <w:rFonts w:ascii="Times New Roman" w:eastAsia="Times New Roman" w:hAnsi="Times New Roman" w:cs="Times New Roman"/>
          <w:sz w:val="28"/>
          <w:szCs w:val="28"/>
          <w:lang w:val="en-US"/>
        </w:rPr>
        <w:t>Li</w:t>
      </w:r>
      <w:r w:rsidR="00092AD6" w:rsidRPr="00092AD6">
        <w:rPr>
          <w:rFonts w:ascii="Times New Roman" w:eastAsia="Times New Roman" w:hAnsi="Times New Roman" w:cs="Times New Roman"/>
          <w:sz w:val="28"/>
          <w:szCs w:val="28"/>
        </w:rPr>
        <w:t>_</w:t>
      </w:r>
      <w:r w:rsidR="00092AD6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092AD6" w:rsidRPr="00092AD6">
        <w:rPr>
          <w:rFonts w:ascii="Times New Roman" w:eastAsia="Times New Roman" w:hAnsi="Times New Roman" w:cs="Times New Roman"/>
          <w:sz w:val="28"/>
          <w:szCs w:val="28"/>
        </w:rPr>
        <w:t>1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». Все примеры следует выполнить и сохранить в одном файле.</w:t>
      </w:r>
    </w:p>
    <w:p w14:paraId="2074F941" w14:textId="77777777" w:rsidR="00AB2C74" w:rsidRDefault="00AB2C74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BD8951" w14:textId="10F81EC6" w:rsidR="00A17569" w:rsidRPr="00514F3D" w:rsidRDefault="003F3FD1" w:rsidP="00A1756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Предварительная подготовка</w:t>
      </w:r>
      <w:r w:rsidR="00A17569" w:rsidRPr="00514F3D">
        <w:rPr>
          <w:rFonts w:ascii="Times New Roman" w:hAnsi="Times New Roman" w:cs="Times New Roman"/>
          <w:b/>
          <w:bCs/>
          <w:sz w:val="28"/>
          <w:szCs w:val="28"/>
        </w:rPr>
        <w:t xml:space="preserve"> данных</w:t>
      </w:r>
    </w:p>
    <w:p w14:paraId="15F1559A" w14:textId="49FF3A5B" w:rsidR="00F64BB6" w:rsidRDefault="00A17569" w:rsidP="003F3F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b/>
          <w:bCs/>
          <w:sz w:val="28"/>
          <w:szCs w:val="28"/>
        </w:rPr>
        <w:t>Пример 1</w:t>
      </w:r>
      <w:r w:rsidRPr="00514F3D">
        <w:rPr>
          <w:rFonts w:ascii="Times New Roman" w:hAnsi="Times New Roman" w:cs="Times New Roman"/>
          <w:sz w:val="28"/>
          <w:szCs w:val="28"/>
        </w:rPr>
        <w:t>.</w:t>
      </w:r>
      <w:r w:rsidR="00063C43" w:rsidRPr="00514F3D">
        <w:rPr>
          <w:rFonts w:ascii="Times New Roman" w:hAnsi="Times New Roman" w:cs="Times New Roman"/>
          <w:sz w:val="28"/>
          <w:szCs w:val="28"/>
        </w:rPr>
        <w:t xml:space="preserve"> </w:t>
      </w:r>
      <w:r w:rsidR="005E467B" w:rsidRPr="00514F3D">
        <w:rPr>
          <w:rFonts w:ascii="Times New Roman" w:hAnsi="Times New Roman" w:cs="Times New Roman"/>
          <w:sz w:val="28"/>
          <w:szCs w:val="28"/>
        </w:rPr>
        <w:t xml:space="preserve">В предложенном для анализа файле провести очистку данных. </w:t>
      </w:r>
      <w:r w:rsidR="00063C43" w:rsidRPr="00514F3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E467B" w:rsidRPr="00514F3D">
        <w:rPr>
          <w:rFonts w:ascii="Times New Roman" w:eastAsia="Times New Roman" w:hAnsi="Times New Roman" w:cs="Times New Roman"/>
          <w:sz w:val="28"/>
          <w:szCs w:val="28"/>
        </w:rPr>
        <w:t xml:space="preserve">онкретная цель очистки не поставлена и данные из предложенного источника исследуются впервые, </w:t>
      </w:r>
      <w:r w:rsidR="00063C43" w:rsidRPr="00514F3D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="005E467B" w:rsidRPr="00514F3D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</w:t>
      </w:r>
      <w:r w:rsidR="00063C43" w:rsidRPr="00514F3D">
        <w:rPr>
          <w:rFonts w:ascii="Times New Roman" w:eastAsia="Times New Roman" w:hAnsi="Times New Roman" w:cs="Times New Roman"/>
          <w:sz w:val="28"/>
          <w:szCs w:val="28"/>
        </w:rPr>
        <w:t xml:space="preserve">требуется получить </w:t>
      </w:r>
      <w:r w:rsidR="005E467B" w:rsidRPr="00514F3D">
        <w:rPr>
          <w:rFonts w:ascii="Times New Roman" w:eastAsia="Times New Roman" w:hAnsi="Times New Roman" w:cs="Times New Roman"/>
          <w:sz w:val="28"/>
          <w:szCs w:val="28"/>
        </w:rPr>
        <w:t xml:space="preserve"> три файла: исх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E467B" w:rsidRPr="00514F3D">
        <w:rPr>
          <w:rFonts w:ascii="Times New Roman" w:eastAsia="Times New Roman" w:hAnsi="Times New Roman" w:cs="Times New Roman"/>
          <w:sz w:val="28"/>
          <w:szCs w:val="28"/>
        </w:rPr>
        <w:t>дный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63C43" w:rsidRPr="00514F3D">
        <w:rPr>
          <w:rFonts w:ascii="Times New Roman" w:eastAsia="Times New Roman" w:hAnsi="Times New Roman" w:cs="Times New Roman"/>
          <w:sz w:val="28"/>
          <w:szCs w:val="28"/>
        </w:rPr>
        <w:t xml:space="preserve">с именем 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>«1»)</w:t>
      </w:r>
      <w:r w:rsidR="005E467B" w:rsidRPr="00514F3D">
        <w:rPr>
          <w:rFonts w:ascii="Times New Roman" w:eastAsia="Times New Roman" w:hAnsi="Times New Roman" w:cs="Times New Roman"/>
          <w:sz w:val="28"/>
          <w:szCs w:val="28"/>
        </w:rPr>
        <w:t xml:space="preserve">, с очищенными данными 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>(</w:t>
      </w:r>
      <w:r w:rsidR="00063C43" w:rsidRPr="00514F3D">
        <w:rPr>
          <w:rFonts w:ascii="Times New Roman" w:eastAsia="Times New Roman" w:hAnsi="Times New Roman" w:cs="Times New Roman"/>
          <w:sz w:val="28"/>
          <w:szCs w:val="28"/>
        </w:rPr>
        <w:t xml:space="preserve">с именем 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>«2</w:t>
      </w:r>
      <w:r w:rsidR="00063C43" w:rsidRPr="00514F3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>)</w:t>
      </w:r>
      <w:r w:rsidR="00063C43" w:rsidRPr="00514F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467B" w:rsidRPr="00514F3D">
        <w:rPr>
          <w:rFonts w:ascii="Times New Roman" w:eastAsia="Times New Roman" w:hAnsi="Times New Roman" w:cs="Times New Roman"/>
          <w:sz w:val="28"/>
          <w:szCs w:val="28"/>
        </w:rPr>
        <w:t xml:space="preserve">и с </w:t>
      </w:r>
      <w:r w:rsidR="00F64BB6" w:rsidRPr="00514F3D">
        <w:rPr>
          <w:rFonts w:ascii="Times New Roman" w:eastAsia="Times New Roman" w:hAnsi="Times New Roman" w:cs="Times New Roman"/>
          <w:sz w:val="28"/>
          <w:szCs w:val="28"/>
        </w:rPr>
        <w:t xml:space="preserve">удаленными из 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>«1» данными (</w:t>
      </w:r>
      <w:r w:rsidR="00063C43" w:rsidRPr="00514F3D">
        <w:rPr>
          <w:rFonts w:ascii="Times New Roman" w:eastAsia="Times New Roman" w:hAnsi="Times New Roman" w:cs="Times New Roman"/>
          <w:sz w:val="28"/>
          <w:szCs w:val="28"/>
        </w:rPr>
        <w:t xml:space="preserve">с именем 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>«3»)</w:t>
      </w:r>
      <w:r w:rsidR="00F64BB6" w:rsidRPr="00514F3D">
        <w:rPr>
          <w:rFonts w:ascii="Times New Roman" w:eastAsia="Times New Roman" w:hAnsi="Times New Roman" w:cs="Times New Roman"/>
          <w:sz w:val="28"/>
          <w:szCs w:val="28"/>
        </w:rPr>
        <w:t xml:space="preserve">. Все операции по очистке </w:t>
      </w:r>
      <w:r w:rsidR="00063C43" w:rsidRPr="00514F3D">
        <w:rPr>
          <w:rFonts w:ascii="Times New Roman" w:eastAsia="Times New Roman" w:hAnsi="Times New Roman" w:cs="Times New Roman"/>
          <w:sz w:val="28"/>
          <w:szCs w:val="28"/>
        </w:rPr>
        <w:t>занести</w:t>
      </w:r>
      <w:r w:rsidR="00F64BB6" w:rsidRPr="00514F3D">
        <w:rPr>
          <w:rFonts w:ascii="Times New Roman" w:eastAsia="Times New Roman" w:hAnsi="Times New Roman" w:cs="Times New Roman"/>
          <w:sz w:val="28"/>
          <w:szCs w:val="28"/>
        </w:rPr>
        <w:t xml:space="preserve"> в ведомость (таблица 1).</w:t>
      </w:r>
    </w:p>
    <w:p w14:paraId="69EE20E2" w14:textId="77777777" w:rsidR="00AB2C74" w:rsidRPr="00514F3D" w:rsidRDefault="00AB2C74" w:rsidP="003F3FD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424503" w14:textId="210F2CF5" w:rsidR="00F64BB6" w:rsidRPr="00514F3D" w:rsidRDefault="00F64BB6" w:rsidP="003632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sz w:val="28"/>
          <w:szCs w:val="28"/>
        </w:rPr>
        <w:lastRenderedPageBreak/>
        <w:t>Таблица 1. Ведомость очистки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496"/>
        <w:gridCol w:w="4035"/>
        <w:gridCol w:w="2410"/>
        <w:gridCol w:w="2268"/>
      </w:tblGrid>
      <w:tr w:rsidR="00F64BB6" w:rsidRPr="00514F3D" w14:paraId="04AD7B47" w14:textId="77777777" w:rsidTr="000A4359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E89AF" w14:textId="77777777" w:rsidR="00F64BB6" w:rsidRPr="00514F3D" w:rsidRDefault="00F64BB6" w:rsidP="003632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4F9AF" w14:textId="5C6F2FAE" w:rsidR="00F64BB6" w:rsidRPr="00514F3D" w:rsidRDefault="00F64BB6" w:rsidP="003632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Обнаруженное несоответствие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B72D6" w14:textId="54B8CCBE" w:rsidR="00F64BB6" w:rsidRPr="00514F3D" w:rsidRDefault="00F64BB6" w:rsidP="003632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Строка, столбец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7C998" w14:textId="67D4CB92" w:rsidR="00F64BB6" w:rsidRPr="00514F3D" w:rsidRDefault="00F64BB6" w:rsidP="003632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Действие </w:t>
            </w:r>
          </w:p>
        </w:tc>
      </w:tr>
      <w:tr w:rsidR="000A4359" w:rsidRPr="00514F3D" w14:paraId="692F592F" w14:textId="77777777" w:rsidTr="000A4359">
        <w:trPr>
          <w:trHeight w:val="4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08F8" w14:textId="77777777" w:rsidR="00F64BB6" w:rsidRPr="00514F3D" w:rsidRDefault="00F64BB6" w:rsidP="0036328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7D214" w14:textId="4316F94D" w:rsidR="00F64BB6" w:rsidRPr="00514F3D" w:rsidRDefault="00F64BB6" w:rsidP="0036328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4E1D" w14:textId="7583256D" w:rsidR="00F64BB6" w:rsidRPr="00514F3D" w:rsidRDefault="00F64BB6" w:rsidP="0036328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8A53" w14:textId="648A1E88" w:rsidR="00F64BB6" w:rsidRPr="00514F3D" w:rsidRDefault="00F64BB6" w:rsidP="0036328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…</w:t>
            </w:r>
          </w:p>
        </w:tc>
      </w:tr>
    </w:tbl>
    <w:p w14:paraId="1FA53AC9" w14:textId="0241B36E" w:rsidR="00363281" w:rsidRPr="00514F3D" w:rsidRDefault="00F64BB6" w:rsidP="0036328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t>Определяем количество данных, количество строк, столбцов, количество данных в каждой строке и столбце. Таким образом</w:t>
      </w:r>
      <w:r w:rsidR="000A4359" w:rsidRPr="00514F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 определяем наличие пустот. Используем фильтры, находим конкретные места расположения пустот. </w:t>
      </w:r>
    </w:p>
    <w:p w14:paraId="2FD8D8C2" w14:textId="21378E0F" w:rsidR="00363281" w:rsidRPr="00514F3D" w:rsidRDefault="00F64BB6" w:rsidP="0036328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t>Находим минимальные и максимальные значения по столбцам, исходя из физического смы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>сл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а, определяем наличие ошибок и аномалий</w:t>
      </w:r>
      <w:r w:rsidR="00F729A2" w:rsidRPr="00514F3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149F9" w:rsidRPr="00514F3D">
        <w:rPr>
          <w:rFonts w:ascii="Times New Roman" w:eastAsia="Times New Roman" w:hAnsi="Times New Roman" w:cs="Times New Roman"/>
          <w:sz w:val="28"/>
          <w:szCs w:val="28"/>
        </w:rPr>
        <w:t>Принимаем решение о заполнении пустот нулями или средними значениями, об удалении строк с аномальными и ошибочными значениями или замене таких значений на подходящие.</w:t>
      </w:r>
    </w:p>
    <w:p w14:paraId="03DBA02E" w14:textId="77777777" w:rsidR="00363281" w:rsidRPr="00514F3D" w:rsidRDefault="00F729A2" w:rsidP="0036328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t>Преобразуем данные о времени: создаем несколько столбцов, в каждом из которых данные о дате, месяце, годе, часе, минутах и секундах размещены в числовом формате.</w:t>
      </w:r>
      <w:r w:rsidR="00363281" w:rsidRPr="00514F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FD2F19C" w14:textId="2D00697D" w:rsidR="00F729A2" w:rsidRPr="00514F3D" w:rsidRDefault="00363281" w:rsidP="0036328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t>Находим одинаковые строки и столбцы. Принимаем решение, являются ли они дубликатами. Дубликаты удаляем.</w:t>
      </w:r>
    </w:p>
    <w:p w14:paraId="63E3172C" w14:textId="2AD0C7CB" w:rsidR="00363281" w:rsidRPr="00514F3D" w:rsidRDefault="00363281" w:rsidP="0036328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t>Проверяем</w:t>
      </w:r>
      <w:r w:rsidR="001F6BD4" w:rsidRPr="00514F3D">
        <w:rPr>
          <w:rFonts w:ascii="Times New Roman" w:eastAsia="Times New Roman" w:hAnsi="Times New Roman" w:cs="Times New Roman"/>
          <w:sz w:val="28"/>
          <w:szCs w:val="28"/>
        </w:rPr>
        <w:t xml:space="preserve"> наличие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нерелевантны</w:t>
      </w:r>
      <w:r w:rsidR="001F6BD4" w:rsidRPr="00514F3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 данны</w:t>
      </w:r>
      <w:r w:rsidR="001F6BD4" w:rsidRPr="00514F3D">
        <w:rPr>
          <w:rFonts w:ascii="Times New Roman" w:eastAsia="Times New Roman" w:hAnsi="Times New Roman" w:cs="Times New Roman"/>
          <w:sz w:val="28"/>
          <w:szCs w:val="28"/>
        </w:rPr>
        <w:t>х.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 Видим, что </w:t>
      </w:r>
      <w:r w:rsidR="001F6BD4" w:rsidRPr="00514F3D">
        <w:rPr>
          <w:rFonts w:ascii="Times New Roman" w:eastAsia="Times New Roman" w:hAnsi="Times New Roman" w:cs="Times New Roman"/>
          <w:sz w:val="28"/>
          <w:szCs w:val="28"/>
        </w:rPr>
        <w:t>во всех записях одинаковые секунды, месяц и год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, следовательно на дальнейший анализ </w:t>
      </w:r>
      <w:r w:rsidR="001F6BD4" w:rsidRPr="00514F3D">
        <w:rPr>
          <w:rFonts w:ascii="Times New Roman" w:eastAsia="Times New Roman" w:hAnsi="Times New Roman" w:cs="Times New Roman"/>
          <w:sz w:val="28"/>
          <w:szCs w:val="28"/>
        </w:rPr>
        <w:t xml:space="preserve">они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не повлия</w:t>
      </w:r>
      <w:r w:rsidR="001F6BD4" w:rsidRPr="00514F3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т. Принимаем решение об удалении </w:t>
      </w:r>
      <w:r w:rsidR="001F6BD4" w:rsidRPr="00514F3D">
        <w:rPr>
          <w:rFonts w:ascii="Times New Roman" w:eastAsia="Times New Roman" w:hAnsi="Times New Roman" w:cs="Times New Roman"/>
          <w:sz w:val="28"/>
          <w:szCs w:val="28"/>
        </w:rPr>
        <w:t>этих столбцов</w:t>
      </w:r>
      <w:r w:rsidR="004A261A"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  <w:r w:rsidR="001F6BD4" w:rsidRPr="00514F3D">
        <w:rPr>
          <w:rFonts w:ascii="Times New Roman" w:eastAsia="Times New Roman" w:hAnsi="Times New Roman" w:cs="Times New Roman"/>
          <w:sz w:val="28"/>
          <w:szCs w:val="28"/>
        </w:rPr>
        <w:t xml:space="preserve"> В одном из столбцов все данные равны 1 также удаляем этот столбец.</w:t>
      </w:r>
    </w:p>
    <w:p w14:paraId="7CB575AD" w14:textId="6831529F" w:rsidR="00363281" w:rsidRPr="00514F3D" w:rsidRDefault="00363281" w:rsidP="0036328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t>В результате очистки и преобразований файл «2» содержит:</w:t>
      </w:r>
      <w:r w:rsidR="00514F3D" w:rsidRPr="00514F3D">
        <w:rPr>
          <w:rFonts w:ascii="Times New Roman" w:eastAsia="Times New Roman" w:hAnsi="Times New Roman" w:cs="Times New Roman"/>
          <w:sz w:val="28"/>
          <w:szCs w:val="28"/>
        </w:rPr>
        <w:t xml:space="preserve"> 9502 записи в 11 столбцах и 864 строках.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 Файл «3» содержит</w:t>
      </w:r>
      <w:r w:rsidR="000A4359" w:rsidRPr="00514F3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14F3D" w:rsidRPr="00514F3D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строк</w:t>
      </w:r>
      <w:r w:rsidR="00514F3D" w:rsidRPr="00514F3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Ведомость очистки представлена в таблице 2.</w:t>
      </w:r>
    </w:p>
    <w:p w14:paraId="1219CA4A" w14:textId="5FF06F45" w:rsidR="00F64BB6" w:rsidRPr="00514F3D" w:rsidRDefault="00F64BB6" w:rsidP="003632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63281" w:rsidRPr="00514F3D">
        <w:rPr>
          <w:rFonts w:ascii="Times New Roman" w:hAnsi="Times New Roman" w:cs="Times New Roman"/>
          <w:sz w:val="28"/>
          <w:szCs w:val="28"/>
        </w:rPr>
        <w:t>2</w:t>
      </w:r>
      <w:r w:rsidRPr="00514F3D">
        <w:rPr>
          <w:rFonts w:ascii="Times New Roman" w:hAnsi="Times New Roman" w:cs="Times New Roman"/>
          <w:sz w:val="28"/>
          <w:szCs w:val="28"/>
        </w:rPr>
        <w:t>. Ведомость очистки файла «Пример 1»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496"/>
        <w:gridCol w:w="3185"/>
        <w:gridCol w:w="1843"/>
        <w:gridCol w:w="3543"/>
      </w:tblGrid>
      <w:tr w:rsidR="00F729A2" w:rsidRPr="00514F3D" w14:paraId="4B55C247" w14:textId="77777777" w:rsidTr="00F729A2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24324" w14:textId="77777777" w:rsidR="00F64BB6" w:rsidRPr="00514F3D" w:rsidRDefault="00F64BB6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66FC7" w14:textId="77777777" w:rsidR="00F64BB6" w:rsidRPr="00514F3D" w:rsidRDefault="00F64BB6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Обнаруженное несоответствие, аномалия, пустоты, ошибки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0BDF" w14:textId="77777777" w:rsidR="00F64BB6" w:rsidRPr="00514F3D" w:rsidRDefault="00F64BB6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Строка, столбец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34E0A" w14:textId="77777777" w:rsidR="00F64BB6" w:rsidRPr="00514F3D" w:rsidRDefault="00F64BB6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Действие (удален, преобразован, заменен копией)</w:t>
            </w:r>
          </w:p>
        </w:tc>
      </w:tr>
      <w:tr w:rsidR="00F729A2" w:rsidRPr="00514F3D" w14:paraId="020DDD8B" w14:textId="77777777" w:rsidTr="00F729A2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062B" w14:textId="77777777" w:rsidR="00F64BB6" w:rsidRPr="00514F3D" w:rsidRDefault="00F64BB6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87A70" w14:textId="6F107B14" w:rsidR="00F64BB6" w:rsidRPr="00514F3D" w:rsidRDefault="00F64BB6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DD3DC" w14:textId="56EDF576" w:rsidR="00F64BB6" w:rsidRPr="00514F3D" w:rsidRDefault="009149F9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C36</w:t>
            </w:r>
            <w:r w:rsidR="00F64BB6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="00F64BB6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5691A" w14:textId="40D9CDED" w:rsidR="00F64BB6" w:rsidRPr="00514F3D" w:rsidRDefault="00F729A2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строки в файл 3, з</w:t>
            </w:r>
            <w:r w:rsidR="00F64BB6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амена на </w:t>
            </w: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 </w:t>
            </w:r>
          </w:p>
        </w:tc>
      </w:tr>
      <w:tr w:rsidR="00F729A2" w:rsidRPr="00514F3D" w14:paraId="74F95F70" w14:textId="77777777" w:rsidTr="00F729A2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E1D4" w14:textId="3CFD8847" w:rsidR="00F64BB6" w:rsidRPr="00514F3D" w:rsidRDefault="00F729A2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C7509" w14:textId="49C04F07" w:rsidR="00F64BB6" w:rsidRPr="00514F3D" w:rsidRDefault="00F729A2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Ошибка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9DC8" w14:textId="5A6CAD7B" w:rsidR="00F64BB6" w:rsidRPr="00514F3D" w:rsidRDefault="009149F9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H30, D381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CE63" w14:textId="173FD51B" w:rsidR="00F64BB6" w:rsidRPr="00514F3D" w:rsidRDefault="00F729A2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строки в файл 3, замена буквы о на 0</w:t>
            </w:r>
            <w:r w:rsidR="00363281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файле 2</w:t>
            </w:r>
          </w:p>
        </w:tc>
      </w:tr>
      <w:tr w:rsidR="00F729A2" w:rsidRPr="00514F3D" w14:paraId="34F6EB5D" w14:textId="77777777" w:rsidTr="00F729A2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EC339" w14:textId="185C7032" w:rsidR="00F729A2" w:rsidRPr="00514F3D" w:rsidRDefault="00F729A2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42C0A" w14:textId="028AF7BD" w:rsidR="00F729A2" w:rsidRPr="00514F3D" w:rsidRDefault="00F729A2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Аномальное 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A364D" w14:textId="39005074" w:rsidR="00F729A2" w:rsidRPr="00514F3D" w:rsidRDefault="00F729A2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20A6F" w14:textId="7DBCA7DA" w:rsidR="00F729A2" w:rsidRPr="00514F3D" w:rsidRDefault="00F729A2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строки в файл 3, удаление строки</w:t>
            </w:r>
            <w:r w:rsidR="00363281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файла 2</w:t>
            </w: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F729A2" w:rsidRPr="00514F3D" w14:paraId="59DC2484" w14:textId="77777777" w:rsidTr="00F729A2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F7D56" w14:textId="6D71C9DF" w:rsidR="00F729A2" w:rsidRPr="00514F3D" w:rsidRDefault="00F729A2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83EA8" w14:textId="476A8700" w:rsidR="00F729A2" w:rsidRPr="00514F3D" w:rsidRDefault="00F729A2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Преобразование даты и времени в числовой формат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89AE2" w14:textId="04323190" w:rsidR="00F729A2" w:rsidRPr="00514F3D" w:rsidRDefault="00F729A2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А:А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AA081" w14:textId="54494E07" w:rsidR="00F729A2" w:rsidRPr="00514F3D" w:rsidRDefault="00F729A2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Добавляем 6 столбцов с числовыми данными</w:t>
            </w:r>
            <w:r w:rsidR="00363281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файле 2</w:t>
            </w:r>
          </w:p>
        </w:tc>
      </w:tr>
      <w:tr w:rsidR="00363281" w:rsidRPr="00514F3D" w14:paraId="2502441A" w14:textId="77777777" w:rsidTr="00F729A2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4E247" w14:textId="62FB5157" w:rsidR="00363281" w:rsidRPr="00514F3D" w:rsidRDefault="00363281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9C425" w14:textId="3DF7D0C2" w:rsidR="00363281" w:rsidRPr="00514F3D" w:rsidRDefault="00363281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Дубликаты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666C7" w14:textId="6869B86A" w:rsidR="00363281" w:rsidRPr="00514F3D" w:rsidRDefault="00363281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и 2</w:t>
            </w:r>
            <w:r w:rsidR="00514F3D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1C7FE" w14:textId="3F58A1D9" w:rsidR="00363281" w:rsidRPr="00514F3D" w:rsidRDefault="00363281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копирование строки 259 в файл 3, удаление строки 259 из файла 2</w:t>
            </w:r>
          </w:p>
        </w:tc>
      </w:tr>
      <w:tr w:rsidR="004A261A" w:rsidRPr="00514F3D" w14:paraId="2AE7F55C" w14:textId="77777777" w:rsidTr="00F729A2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B9B0F" w14:textId="1FBC9919" w:rsidR="004A261A" w:rsidRPr="00514F3D" w:rsidRDefault="004A261A" w:rsidP="0006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84AD7" w14:textId="365E9C76" w:rsidR="004A261A" w:rsidRPr="00514F3D" w:rsidRDefault="004A261A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Нерелевантные данные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C0362" w14:textId="133B0409" w:rsidR="004A261A" w:rsidRPr="00514F3D" w:rsidRDefault="001F6BD4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I:I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A81F2" w14:textId="147505D8" w:rsidR="004A261A" w:rsidRPr="00514F3D" w:rsidRDefault="004A261A" w:rsidP="00063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Удаление столбца </w:t>
            </w:r>
            <w:r w:rsidR="001F6BD4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6BD4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столбцы с информацией о месяце, годе и секундах </w:t>
            </w: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файла 2</w:t>
            </w:r>
          </w:p>
        </w:tc>
      </w:tr>
    </w:tbl>
    <w:p w14:paraId="4B626ABB" w14:textId="19981911" w:rsidR="00063C43" w:rsidRPr="00514F3D" w:rsidRDefault="00063C43" w:rsidP="0036328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 w:rsidRPr="00514F3D">
        <w:rPr>
          <w:rFonts w:ascii="Times New Roman" w:hAnsi="Times New Roman" w:cs="Times New Roman"/>
          <w:sz w:val="28"/>
          <w:szCs w:val="28"/>
        </w:rPr>
        <w:t xml:space="preserve">. Провести очистку данных из файла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 w:rsidRPr="00514F3D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proofErr w:type="spellEnd"/>
      <w:r w:rsidRPr="00514F3D">
        <w:rPr>
          <w:rFonts w:ascii="Times New Roman" w:eastAsia="Times New Roman" w:hAnsi="Times New Roman" w:cs="Times New Roman"/>
          <w:sz w:val="28"/>
          <w:szCs w:val="28"/>
        </w:rPr>
        <w:t>-коду из приложения. Задание выполнить и оформить в соответствии с примером 1.</w:t>
      </w:r>
      <w:r w:rsidR="00092AD6" w:rsidRPr="00092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 w:rsidR="00092AD6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1»</w:t>
      </w:r>
      <w:r w:rsidR="00092AD6"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F695AE" w14:textId="117EA56D" w:rsidR="00954CFC" w:rsidRDefault="000A4359" w:rsidP="003F3FD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b/>
          <w:bCs/>
          <w:sz w:val="28"/>
          <w:szCs w:val="28"/>
        </w:rPr>
        <w:t>Пример 2</w:t>
      </w:r>
      <w:r w:rsidRPr="00514F3D">
        <w:rPr>
          <w:rFonts w:ascii="Times New Roman" w:hAnsi="Times New Roman" w:cs="Times New Roman"/>
          <w:sz w:val="28"/>
          <w:szCs w:val="28"/>
        </w:rPr>
        <w:t xml:space="preserve">. </w:t>
      </w:r>
      <w:r w:rsidR="002B2F8A" w:rsidRPr="00514F3D">
        <w:rPr>
          <w:rFonts w:ascii="Times New Roman" w:hAnsi="Times New Roman" w:cs="Times New Roman"/>
          <w:sz w:val="28"/>
          <w:szCs w:val="28"/>
        </w:rPr>
        <w:t xml:space="preserve">Найти противоречия в исходных данных и провести </w:t>
      </w:r>
      <w:r w:rsidR="002B2F8A">
        <w:rPr>
          <w:rFonts w:ascii="Times New Roman" w:hAnsi="Times New Roman" w:cs="Times New Roman"/>
          <w:sz w:val="28"/>
          <w:szCs w:val="28"/>
        </w:rPr>
        <w:t>необходимые преобразования.</w:t>
      </w:r>
      <w:r w:rsidR="002B2F8A" w:rsidRPr="00514F3D">
        <w:rPr>
          <w:rFonts w:ascii="Times New Roman" w:hAnsi="Times New Roman" w:cs="Times New Roman"/>
          <w:sz w:val="28"/>
          <w:szCs w:val="28"/>
        </w:rPr>
        <w:t xml:space="preserve"> </w:t>
      </w:r>
      <w:r w:rsidR="002B2F8A">
        <w:rPr>
          <w:rFonts w:ascii="Times New Roman" w:hAnsi="Times New Roman" w:cs="Times New Roman"/>
          <w:sz w:val="28"/>
          <w:szCs w:val="28"/>
        </w:rPr>
        <w:t>Исходные</w:t>
      </w:r>
      <w:r w:rsidR="00954CFC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2B2F8A">
        <w:rPr>
          <w:rFonts w:ascii="Times New Roman" w:hAnsi="Times New Roman" w:cs="Times New Roman"/>
          <w:sz w:val="28"/>
          <w:szCs w:val="28"/>
        </w:rPr>
        <w:t>е</w:t>
      </w:r>
      <w:r w:rsidR="00954CFC">
        <w:rPr>
          <w:rFonts w:ascii="Times New Roman" w:hAnsi="Times New Roman" w:cs="Times New Roman"/>
          <w:sz w:val="28"/>
          <w:szCs w:val="28"/>
        </w:rPr>
        <w:t xml:space="preserve"> содерж</w:t>
      </w:r>
      <w:r w:rsidR="002B2F8A">
        <w:rPr>
          <w:rFonts w:ascii="Times New Roman" w:hAnsi="Times New Roman" w:cs="Times New Roman"/>
          <w:sz w:val="28"/>
          <w:szCs w:val="28"/>
        </w:rPr>
        <w:t>ат</w:t>
      </w:r>
      <w:r w:rsidR="00954CFC">
        <w:rPr>
          <w:rFonts w:ascii="Times New Roman" w:hAnsi="Times New Roman" w:cs="Times New Roman"/>
          <w:sz w:val="28"/>
          <w:szCs w:val="28"/>
        </w:rPr>
        <w:t xml:space="preserve"> часть информации, полученной детекторами </w:t>
      </w:r>
      <w:r w:rsidR="00A165CB">
        <w:rPr>
          <w:rFonts w:ascii="Times New Roman" w:hAnsi="Times New Roman" w:cs="Times New Roman"/>
          <w:sz w:val="28"/>
          <w:szCs w:val="28"/>
        </w:rPr>
        <w:t xml:space="preserve">дорожного движения. В таблице </w:t>
      </w:r>
      <w:r w:rsidR="00390550">
        <w:rPr>
          <w:rFonts w:ascii="Times New Roman" w:hAnsi="Times New Roman" w:cs="Times New Roman"/>
          <w:sz w:val="28"/>
          <w:szCs w:val="28"/>
        </w:rPr>
        <w:t>3</w:t>
      </w:r>
      <w:r w:rsidR="00A165CB">
        <w:rPr>
          <w:rFonts w:ascii="Times New Roman" w:hAnsi="Times New Roman" w:cs="Times New Roman"/>
          <w:sz w:val="28"/>
          <w:szCs w:val="28"/>
        </w:rPr>
        <w:t xml:space="preserve"> приведены обозначения и наименования параметров.</w:t>
      </w:r>
    </w:p>
    <w:p w14:paraId="59E0948C" w14:textId="1C51EFA5" w:rsidR="00A165CB" w:rsidRDefault="00A165CB" w:rsidP="003F3FD1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905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Условные обозначения для примера 2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6300"/>
      </w:tblGrid>
      <w:tr w:rsidR="00954CFC" w:rsidRPr="00954CFC" w14:paraId="57072B9F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631BABA3" w14:textId="77777777" w:rsidR="00954CFC" w:rsidRPr="00954CFC" w:rsidRDefault="00954CFC" w:rsidP="00A1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Обозначение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37948034" w14:textId="77777777" w:rsidR="00954CFC" w:rsidRPr="00954CFC" w:rsidRDefault="00954CFC" w:rsidP="00A16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параметра</w:t>
            </w:r>
          </w:p>
        </w:tc>
      </w:tr>
      <w:tr w:rsidR="00A165CB" w:rsidRPr="00954CFC" w14:paraId="5790DDE8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49215FB5" w14:textId="3654CF12" w:rsidR="00A165CB" w:rsidRPr="00954CFC" w:rsidRDefault="00A165CB" w:rsidP="00A16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time1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206180A4" w14:textId="3B5C0202" w:rsidR="00A165CB" w:rsidRPr="00954CFC" w:rsidRDefault="00A165CB" w:rsidP="00A16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</w:t>
            </w:r>
          </w:p>
        </w:tc>
      </w:tr>
      <w:tr w:rsidR="00954CFC" w:rsidRPr="00954CFC" w14:paraId="4DF99CDE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6B9DEE50" w14:textId="17225FCB" w:rsidR="00954CFC" w:rsidRPr="00954CFC" w:rsidRDefault="00A165CB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time2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24CC5585" w14:textId="7A274153" w:rsidR="00954CFC" w:rsidRPr="00954CFC" w:rsidRDefault="00A165CB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минута</w:t>
            </w:r>
          </w:p>
        </w:tc>
      </w:tr>
      <w:tr w:rsidR="00954CFC" w:rsidRPr="00954CFC" w14:paraId="0E6E441A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762F67B5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counter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13AA7C46" w14:textId="7465D57C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счетчик ТС</w:t>
            </w:r>
            <w:r w:rsidR="006A4189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– количество ТС </w:t>
            </w:r>
          </w:p>
        </w:tc>
      </w:tr>
      <w:tr w:rsidR="00954CFC" w:rsidRPr="00954CFC" w14:paraId="0DBFBF9A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3737558A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speed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60D95C88" w14:textId="77777777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средняя скорость</w:t>
            </w:r>
          </w:p>
        </w:tc>
      </w:tr>
      <w:tr w:rsidR="00954CFC" w:rsidRPr="00954CFC" w14:paraId="526389BB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10262388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k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222DCECE" w14:textId="77777777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плотность</w:t>
            </w:r>
          </w:p>
        </w:tc>
      </w:tr>
      <w:tr w:rsidR="00954CFC" w:rsidRPr="00954CFC" w14:paraId="14807F99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4FA79D0E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occup</w:t>
            </w:r>
            <w:proofErr w:type="spellEnd"/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6C40FEEB" w14:textId="77777777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занятость дороги</w:t>
            </w:r>
          </w:p>
        </w:tc>
      </w:tr>
      <w:tr w:rsidR="00954CFC" w:rsidRPr="00954CFC" w14:paraId="388CD0BA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20ABDEBC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Cnt0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7C8C9714" w14:textId="62F37BF8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счетчик коротких </w:t>
            </w:r>
            <w:r w:rsidR="00A165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ТС </w:t>
            </w: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 3 м</w:t>
            </w:r>
          </w:p>
        </w:tc>
      </w:tr>
      <w:tr w:rsidR="00954CFC" w:rsidRPr="00954CFC" w14:paraId="6E08EF79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0D305028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Cnt1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117FC72E" w14:textId="216C2520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счетчик легковых </w:t>
            </w:r>
            <w:r w:rsidR="00A165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ТС</w:t>
            </w: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от 3 до 5,5 м</w:t>
            </w:r>
          </w:p>
        </w:tc>
      </w:tr>
      <w:tr w:rsidR="00954CFC" w:rsidRPr="00954CFC" w14:paraId="0B504C89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67D7E4E6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Cnt2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607533C7" w14:textId="4EAB80DA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счетчик </w:t>
            </w:r>
            <w:r w:rsidR="00A165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ТС </w:t>
            </w: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 5,5 до 7 м</w:t>
            </w:r>
          </w:p>
        </w:tc>
      </w:tr>
      <w:tr w:rsidR="00954CFC" w:rsidRPr="00954CFC" w14:paraId="51C50000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2294E52F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Cnt3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45290581" w14:textId="67271CA0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счетчик </w:t>
            </w:r>
            <w:r w:rsidR="00A165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ТС </w:t>
            </w: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 7 до 10 м</w:t>
            </w:r>
          </w:p>
        </w:tc>
      </w:tr>
      <w:tr w:rsidR="00954CFC" w:rsidRPr="00954CFC" w14:paraId="15581AEE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0D9DED8C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Cnt4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7EAEDCC3" w14:textId="14DB5D38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счетчик </w:t>
            </w:r>
            <w:r w:rsidR="00A165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ТС </w:t>
            </w: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 10 до 15 м</w:t>
            </w:r>
          </w:p>
        </w:tc>
      </w:tr>
      <w:tr w:rsidR="00954CFC" w:rsidRPr="00954CFC" w14:paraId="6CA94197" w14:textId="77777777" w:rsidTr="006A4189">
        <w:trPr>
          <w:trHeight w:val="300"/>
          <w:jc w:val="center"/>
        </w:trPr>
        <w:tc>
          <w:tcPr>
            <w:tcW w:w="1775" w:type="dxa"/>
            <w:shd w:val="clear" w:color="auto" w:fill="auto"/>
            <w:noWrap/>
            <w:vAlign w:val="bottom"/>
            <w:hideMark/>
          </w:tcPr>
          <w:p w14:paraId="700DDA20" w14:textId="77777777" w:rsidR="00954CFC" w:rsidRPr="00954CFC" w:rsidRDefault="00954CFC" w:rsidP="00954C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954CFC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Cnt5</w:t>
            </w:r>
          </w:p>
        </w:tc>
        <w:tc>
          <w:tcPr>
            <w:tcW w:w="6300" w:type="dxa"/>
            <w:shd w:val="clear" w:color="auto" w:fill="auto"/>
            <w:noWrap/>
            <w:vAlign w:val="bottom"/>
            <w:hideMark/>
          </w:tcPr>
          <w:p w14:paraId="5E75EA45" w14:textId="27244CA9" w:rsidR="00954CFC" w:rsidRPr="00954CFC" w:rsidRDefault="00954CFC" w:rsidP="00954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счетчик </w:t>
            </w:r>
            <w:r w:rsidR="00A165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ТС </w:t>
            </w:r>
            <w:r w:rsidRPr="00954CFC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свыше 15 м</w:t>
            </w:r>
          </w:p>
        </w:tc>
      </w:tr>
    </w:tbl>
    <w:p w14:paraId="05E7DE2A" w14:textId="54125049" w:rsidR="003F3FD1" w:rsidRDefault="00A165CB" w:rsidP="006A4189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65CB">
        <w:rPr>
          <w:rFonts w:ascii="Times New Roman" w:hAnsi="Times New Roman" w:cs="Times New Roman"/>
          <w:sz w:val="28"/>
          <w:szCs w:val="28"/>
        </w:rPr>
        <w:t>Предварительно проводим очистку данных в соответствии с примером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189">
        <w:rPr>
          <w:rFonts w:ascii="Times New Roman" w:hAnsi="Times New Roman" w:cs="Times New Roman"/>
          <w:sz w:val="28"/>
          <w:szCs w:val="28"/>
        </w:rPr>
        <w:t>Параметр «счетчик ТС» показывает, какое количество транспортных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4189">
        <w:rPr>
          <w:rFonts w:ascii="Times New Roman" w:hAnsi="Times New Roman" w:cs="Times New Roman"/>
          <w:sz w:val="28"/>
          <w:szCs w:val="28"/>
        </w:rPr>
        <w:lastRenderedPageBreak/>
        <w:t xml:space="preserve">идентифицировано на данном участке за последний интервал времени. Параметры , обозначенные </w:t>
      </w:r>
      <w:r w:rsidR="006A4189" w:rsidRPr="006A4189">
        <w:rPr>
          <w:rFonts w:ascii="Times New Roman" w:hAnsi="Times New Roman" w:cs="Times New Roman"/>
          <w:sz w:val="28"/>
          <w:szCs w:val="28"/>
        </w:rPr>
        <w:t xml:space="preserve">Cnt0, Cnt1, Cnt2, Cnt3, Cnt4, Cnt5 </w:t>
      </w:r>
      <w:r w:rsidR="006A4189">
        <w:rPr>
          <w:rFonts w:ascii="Times New Roman" w:hAnsi="Times New Roman" w:cs="Times New Roman"/>
          <w:sz w:val="28"/>
          <w:szCs w:val="28"/>
        </w:rPr>
        <w:t xml:space="preserve">показывают количество ТС по разным категориям. При идеальной работе системы </w:t>
      </w:r>
      <w:r w:rsidR="006A4189"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counter</w:t>
      </w:r>
      <w:r w:rsidR="006A4189">
        <w:rPr>
          <w:rFonts w:ascii="Times New Roman" w:eastAsia="Times New Roman" w:hAnsi="Times New Roman" w:cs="Times New Roman"/>
          <w:sz w:val="28"/>
          <w:szCs w:val="28"/>
        </w:rPr>
        <w:t>=</w:t>
      </w:r>
      <w:proofErr w:type="spellStart"/>
      <w:r w:rsidR="006A4189"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="006A4189" w:rsidRPr="006A4189">
        <w:rPr>
          <w:rFonts w:ascii="Times New Roman" w:eastAsia="Times New Roman" w:hAnsi="Times New Roman" w:cs="Times New Roman"/>
          <w:sz w:val="28"/>
          <w:szCs w:val="28"/>
        </w:rPr>
        <w:t>0</w:t>
      </w:r>
      <w:r w:rsidR="002C30FB">
        <w:rPr>
          <w:rFonts w:ascii="Times New Roman" w:eastAsia="Times New Roman" w:hAnsi="Times New Roman" w:cs="Times New Roman"/>
          <w:sz w:val="28"/>
          <w:szCs w:val="28"/>
        </w:rPr>
        <w:t>+</w:t>
      </w:r>
      <w:proofErr w:type="spellStart"/>
      <w:r w:rsidR="006A4189"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="006A4189" w:rsidRPr="006A41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C30FB">
        <w:rPr>
          <w:rFonts w:ascii="Times New Roman" w:eastAsia="Times New Roman" w:hAnsi="Times New Roman" w:cs="Times New Roman"/>
          <w:sz w:val="28"/>
          <w:szCs w:val="28"/>
        </w:rPr>
        <w:t>+</w:t>
      </w:r>
      <w:proofErr w:type="spellStart"/>
      <w:r w:rsidR="006A4189"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="006A4189" w:rsidRPr="006A41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C30FB">
        <w:rPr>
          <w:rFonts w:ascii="Times New Roman" w:eastAsia="Times New Roman" w:hAnsi="Times New Roman" w:cs="Times New Roman"/>
          <w:sz w:val="28"/>
          <w:szCs w:val="28"/>
        </w:rPr>
        <w:t>+</w:t>
      </w:r>
      <w:r w:rsidR="006A4189"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Ct</w:t>
      </w:r>
      <w:r w:rsidR="006A4189" w:rsidRPr="006A4189">
        <w:rPr>
          <w:rFonts w:ascii="Times New Roman" w:eastAsia="Times New Roman" w:hAnsi="Times New Roman" w:cs="Times New Roman"/>
          <w:sz w:val="28"/>
          <w:szCs w:val="28"/>
        </w:rPr>
        <w:t>3</w:t>
      </w:r>
      <w:r w:rsidR="002C30FB">
        <w:rPr>
          <w:rFonts w:ascii="Times New Roman" w:eastAsia="Times New Roman" w:hAnsi="Times New Roman" w:cs="Times New Roman"/>
          <w:sz w:val="28"/>
          <w:szCs w:val="28"/>
        </w:rPr>
        <w:t>+</w:t>
      </w:r>
      <w:proofErr w:type="spellStart"/>
      <w:r w:rsidR="006A4189"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="006A4189" w:rsidRPr="006A41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2C30FB">
        <w:rPr>
          <w:rFonts w:ascii="Times New Roman" w:eastAsia="Times New Roman" w:hAnsi="Times New Roman" w:cs="Times New Roman"/>
          <w:sz w:val="28"/>
          <w:szCs w:val="28"/>
        </w:rPr>
        <w:t>+</w:t>
      </w:r>
      <w:proofErr w:type="spellStart"/>
      <w:r w:rsidR="006A4189"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="006A4189" w:rsidRPr="006A4189">
        <w:rPr>
          <w:rFonts w:ascii="Times New Roman" w:eastAsia="Times New Roman" w:hAnsi="Times New Roman" w:cs="Times New Roman"/>
          <w:sz w:val="28"/>
          <w:szCs w:val="28"/>
        </w:rPr>
        <w:t>5</w:t>
      </w:r>
      <w:r w:rsidR="006A4189">
        <w:rPr>
          <w:rFonts w:ascii="Times New Roman" w:eastAsia="Times New Roman" w:hAnsi="Times New Roman" w:cs="Times New Roman"/>
          <w:sz w:val="28"/>
          <w:szCs w:val="28"/>
        </w:rPr>
        <w:t>. Если равенство не выполняется, то можно сделать вывод, что часть ТС не отнесена ни к одной из категорий и такая информация может подвергаться специальному анализу.</w:t>
      </w:r>
    </w:p>
    <w:p w14:paraId="2CD7DD6F" w14:textId="7056C71C" w:rsidR="002C30FB" w:rsidRDefault="006A4189" w:rsidP="006A4189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Создадим столбец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CntNC</w:t>
      </w:r>
      <w:proofErr w:type="spellEnd"/>
      <w:r w:rsidR="002C30FB">
        <w:rPr>
          <w:rFonts w:ascii="Times New Roman" w:eastAsia="Times New Roman" w:hAnsi="Times New Roman" w:cs="Times New Roman"/>
          <w:sz w:val="28"/>
          <w:szCs w:val="28"/>
        </w:rPr>
        <w:t>:</w:t>
      </w:r>
      <w:r w:rsidR="002C30FB" w:rsidRPr="002C30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8774076" w14:textId="1D6A2075" w:rsidR="006A4189" w:rsidRPr="002C30FB" w:rsidRDefault="002C30FB" w:rsidP="006A4189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CntNC</w:t>
      </w:r>
      <w:proofErr w:type="spellEnd"/>
      <w:r w:rsidRPr="002C30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=</w:t>
      </w:r>
      <w:r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counter</w:t>
      </w:r>
      <w:r w:rsidRPr="002C30FB">
        <w:rPr>
          <w:rFonts w:ascii="Times New Roman" w:eastAsia="Times New Roman" w:hAnsi="Times New Roman" w:cs="Times New Roman"/>
          <w:sz w:val="28"/>
          <w:szCs w:val="28"/>
        </w:rPr>
        <w:t>-(</w:t>
      </w:r>
      <w:proofErr w:type="spellStart"/>
      <w:r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Pr="002C30FB">
        <w:rPr>
          <w:rFonts w:ascii="Times New Roman" w:eastAsia="Times New Roman" w:hAnsi="Times New Roman" w:cs="Times New Roman"/>
          <w:sz w:val="28"/>
          <w:szCs w:val="28"/>
        </w:rPr>
        <w:t>0+</w:t>
      </w:r>
      <w:proofErr w:type="spellStart"/>
      <w:r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Pr="002C30FB">
        <w:rPr>
          <w:rFonts w:ascii="Times New Roman" w:eastAsia="Times New Roman" w:hAnsi="Times New Roman" w:cs="Times New Roman"/>
          <w:sz w:val="28"/>
          <w:szCs w:val="28"/>
        </w:rPr>
        <w:t>1+</w:t>
      </w:r>
      <w:proofErr w:type="spellStart"/>
      <w:r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Pr="002C30FB">
        <w:rPr>
          <w:rFonts w:ascii="Times New Roman" w:eastAsia="Times New Roman" w:hAnsi="Times New Roman" w:cs="Times New Roman"/>
          <w:sz w:val="28"/>
          <w:szCs w:val="28"/>
        </w:rPr>
        <w:t>2+</w:t>
      </w:r>
      <w:r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Ct</w:t>
      </w:r>
      <w:r w:rsidRPr="002C30FB">
        <w:rPr>
          <w:rFonts w:ascii="Times New Roman" w:eastAsia="Times New Roman" w:hAnsi="Times New Roman" w:cs="Times New Roman"/>
          <w:sz w:val="28"/>
          <w:szCs w:val="28"/>
        </w:rPr>
        <w:t>3+</w:t>
      </w:r>
      <w:proofErr w:type="spellStart"/>
      <w:r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Pr="002C30FB">
        <w:rPr>
          <w:rFonts w:ascii="Times New Roman" w:eastAsia="Times New Roman" w:hAnsi="Times New Roman" w:cs="Times New Roman"/>
          <w:sz w:val="28"/>
          <w:szCs w:val="28"/>
        </w:rPr>
        <w:t>4+</w:t>
      </w:r>
      <w:proofErr w:type="spellStart"/>
      <w:r w:rsidRPr="005E467B">
        <w:rPr>
          <w:rFonts w:ascii="Times New Roman" w:eastAsia="Times New Roman" w:hAnsi="Times New Roman" w:cs="Times New Roman"/>
          <w:sz w:val="28"/>
          <w:szCs w:val="28"/>
          <w:lang w:val="en-US"/>
        </w:rPr>
        <w:t>Cnt</w:t>
      </w:r>
      <w:proofErr w:type="spellEnd"/>
      <w:r w:rsidRPr="002C30FB">
        <w:rPr>
          <w:rFonts w:ascii="Times New Roman" w:eastAsia="Times New Roman" w:hAnsi="Times New Roman" w:cs="Times New Roman"/>
          <w:sz w:val="28"/>
          <w:szCs w:val="28"/>
        </w:rPr>
        <w:t>5)</w:t>
      </w:r>
    </w:p>
    <w:p w14:paraId="658B106A" w14:textId="6B4980B2" w:rsidR="00A165CB" w:rsidRPr="002C30FB" w:rsidRDefault="002C30FB" w:rsidP="000A4359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фильтра определяем количество нулевых значений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CntNC</w:t>
      </w:r>
      <w:proofErr w:type="spellEnd"/>
      <w:r w:rsidRPr="002C3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: 16 строк, что составляет 5,5% от общего количество строк в наборе данных. </w:t>
      </w:r>
    </w:p>
    <w:p w14:paraId="1B87103E" w14:textId="2329A230" w:rsidR="000A4359" w:rsidRPr="00514F3D" w:rsidRDefault="000A4359" w:rsidP="000A4359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  <w:r w:rsidRPr="00514F3D">
        <w:rPr>
          <w:rFonts w:ascii="Times New Roman" w:hAnsi="Times New Roman" w:cs="Times New Roman"/>
          <w:sz w:val="28"/>
          <w:szCs w:val="28"/>
        </w:rPr>
        <w:t>. Найти противоречия в исходных данных и провести преобразования</w:t>
      </w:r>
      <w:r w:rsidR="00284920">
        <w:rPr>
          <w:rFonts w:ascii="Times New Roman" w:hAnsi="Times New Roman" w:cs="Times New Roman"/>
          <w:sz w:val="28"/>
          <w:szCs w:val="28"/>
        </w:rPr>
        <w:t xml:space="preserve"> по индивидуальным наборам данных</w:t>
      </w:r>
      <w:r w:rsidRPr="00514F3D">
        <w:rPr>
          <w:rFonts w:ascii="Times New Roman" w:hAnsi="Times New Roman" w:cs="Times New Roman"/>
          <w:sz w:val="28"/>
          <w:szCs w:val="28"/>
        </w:rPr>
        <w:t xml:space="preserve">.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Задание выполнить и оформить в соответствии с примером 2.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 xml:space="preserve"> Результат сохранить в файле с именем, содержащим «</w:t>
      </w:r>
      <w:r w:rsidR="00092AD6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092AD6" w:rsidRPr="009F0312">
        <w:rPr>
          <w:rFonts w:ascii="Times New Roman" w:eastAsia="Times New Roman" w:hAnsi="Times New Roman" w:cs="Times New Roman"/>
          <w:sz w:val="28"/>
          <w:szCs w:val="28"/>
        </w:rPr>
        <w:t>2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2AD6"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CBD8E3" w14:textId="35894BF1" w:rsidR="00284920" w:rsidRPr="00514F3D" w:rsidRDefault="00284920" w:rsidP="00284920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14F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Установить , есть ли </w:t>
      </w:r>
      <w:r w:rsidRPr="00514F3D">
        <w:rPr>
          <w:rFonts w:ascii="Times New Roman" w:hAnsi="Times New Roman" w:cs="Times New Roman"/>
          <w:sz w:val="28"/>
          <w:szCs w:val="28"/>
        </w:rPr>
        <w:t xml:space="preserve">противоречия </w:t>
      </w:r>
      <w:r>
        <w:rPr>
          <w:rFonts w:ascii="Times New Roman" w:hAnsi="Times New Roman" w:cs="Times New Roman"/>
          <w:sz w:val="28"/>
          <w:szCs w:val="28"/>
        </w:rPr>
        <w:t xml:space="preserve">между значениями параметров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occup</w:t>
      </w:r>
      <w:proofErr w:type="spellEnd"/>
      <w:r w:rsidRPr="002849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284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284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14F3D">
        <w:rPr>
          <w:rFonts w:ascii="Times New Roman" w:hAnsi="Times New Roman" w:cs="Times New Roman"/>
          <w:sz w:val="28"/>
          <w:szCs w:val="28"/>
        </w:rPr>
        <w:t xml:space="preserve"> исходных данных </w:t>
      </w:r>
      <w:r>
        <w:rPr>
          <w:rFonts w:ascii="Times New Roman" w:hAnsi="Times New Roman" w:cs="Times New Roman"/>
          <w:sz w:val="28"/>
          <w:szCs w:val="28"/>
        </w:rPr>
        <w:t xml:space="preserve">к задаче 2 </w:t>
      </w:r>
      <w:r w:rsidRPr="00514F3D">
        <w:rPr>
          <w:rFonts w:ascii="Times New Roman" w:hAnsi="Times New Roman" w:cs="Times New Roman"/>
          <w:sz w:val="28"/>
          <w:szCs w:val="28"/>
        </w:rPr>
        <w:t xml:space="preserve">и провести преобразования. 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 w:rsidR="00092AD6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092AD6" w:rsidRPr="00092AD6">
        <w:rPr>
          <w:rFonts w:ascii="Times New Roman" w:eastAsia="Times New Roman" w:hAnsi="Times New Roman" w:cs="Times New Roman"/>
          <w:sz w:val="28"/>
          <w:szCs w:val="28"/>
        </w:rPr>
        <w:t>3</w:t>
      </w:r>
      <w:r w:rsidR="00092AD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5763F6" w14:textId="6839630F" w:rsidR="00092AD6" w:rsidRPr="00514F3D" w:rsidRDefault="00092AD6" w:rsidP="00092AD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14F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Установить , есть ли </w:t>
      </w:r>
      <w:r w:rsidRPr="00514F3D">
        <w:rPr>
          <w:rFonts w:ascii="Times New Roman" w:hAnsi="Times New Roman" w:cs="Times New Roman"/>
          <w:sz w:val="28"/>
          <w:szCs w:val="28"/>
        </w:rPr>
        <w:t xml:space="preserve">противоречия </w:t>
      </w:r>
      <w:r>
        <w:rPr>
          <w:rFonts w:ascii="Times New Roman" w:hAnsi="Times New Roman" w:cs="Times New Roman"/>
          <w:sz w:val="28"/>
          <w:szCs w:val="28"/>
        </w:rPr>
        <w:t xml:space="preserve">между значениями параметров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occup</w:t>
      </w:r>
      <w:proofErr w:type="spellEnd"/>
      <w:r w:rsidRPr="002849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284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284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14F3D">
        <w:rPr>
          <w:rFonts w:ascii="Times New Roman" w:hAnsi="Times New Roman" w:cs="Times New Roman"/>
          <w:sz w:val="28"/>
          <w:szCs w:val="28"/>
        </w:rPr>
        <w:t xml:space="preserve"> исходных данных </w:t>
      </w:r>
      <w:r>
        <w:rPr>
          <w:rFonts w:ascii="Times New Roman" w:hAnsi="Times New Roman" w:cs="Times New Roman"/>
          <w:sz w:val="28"/>
          <w:szCs w:val="28"/>
        </w:rPr>
        <w:t xml:space="preserve">к задаче </w:t>
      </w:r>
      <w:r w:rsidR="00601E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F3D">
        <w:rPr>
          <w:rFonts w:ascii="Times New Roman" w:hAnsi="Times New Roman" w:cs="Times New Roman"/>
          <w:sz w:val="28"/>
          <w:szCs w:val="28"/>
        </w:rPr>
        <w:t xml:space="preserve">и провести преобразования.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0E7C2C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87AC41" w14:textId="3F9E2879" w:rsidR="000A4359" w:rsidRPr="00284920" w:rsidRDefault="00E322F5" w:rsidP="003905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2F5">
        <w:rPr>
          <w:rFonts w:ascii="Times New Roman" w:hAnsi="Times New Roman" w:cs="Times New Roman"/>
          <w:b/>
          <w:bCs/>
          <w:sz w:val="28"/>
          <w:szCs w:val="28"/>
        </w:rPr>
        <w:t>Пример 3</w:t>
      </w:r>
      <w:r>
        <w:rPr>
          <w:rFonts w:ascii="Times New Roman" w:hAnsi="Times New Roman" w:cs="Times New Roman"/>
          <w:sz w:val="28"/>
          <w:szCs w:val="28"/>
        </w:rPr>
        <w:t xml:space="preserve">. Провести очистку </w:t>
      </w:r>
      <w:r w:rsidR="00F70F7E">
        <w:rPr>
          <w:rFonts w:ascii="Times New Roman" w:hAnsi="Times New Roman" w:cs="Times New Roman"/>
          <w:sz w:val="28"/>
          <w:szCs w:val="28"/>
        </w:rPr>
        <w:t xml:space="preserve">без удаления </w:t>
      </w:r>
      <w:r>
        <w:rPr>
          <w:rFonts w:ascii="Times New Roman" w:hAnsi="Times New Roman" w:cs="Times New Roman"/>
          <w:sz w:val="28"/>
          <w:szCs w:val="28"/>
        </w:rPr>
        <w:t xml:space="preserve">в файле с текстовыми данными аналогично примеру 1. </w:t>
      </w:r>
    </w:p>
    <w:p w14:paraId="634959F3" w14:textId="1FF14CA3" w:rsidR="00E322F5" w:rsidRDefault="00E322F5" w:rsidP="00E322F5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Определяем количество данных, количество строк, столбцов, количество данных в каждой строке и столбце. Таким образом  определяем наличие пустот. Используем фильтры, находим конкретные места расположения пустот. </w:t>
      </w:r>
      <w:r w:rsidR="00F70F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F1522DC" w14:textId="0BBE064D" w:rsidR="00E322F5" w:rsidRPr="00514F3D" w:rsidRDefault="00E322F5" w:rsidP="00E322F5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Обнаружены </w:t>
      </w:r>
      <w:r w:rsidR="002A3DE2">
        <w:rPr>
          <w:rFonts w:ascii="Times New Roman" w:eastAsia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eastAsia="Times New Roman" w:hAnsi="Times New Roman" w:cs="Times New Roman"/>
          <w:sz w:val="28"/>
          <w:szCs w:val="28"/>
        </w:rPr>
        <w:t>пуст</w:t>
      </w:r>
      <w:r w:rsidR="002A3DE2">
        <w:rPr>
          <w:rFonts w:ascii="Times New Roman" w:eastAsia="Times New Roman" w:hAnsi="Times New Roman" w:cs="Times New Roman"/>
          <w:sz w:val="28"/>
          <w:szCs w:val="28"/>
        </w:rPr>
        <w:t>ых ячейки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категории «отчество»</w:t>
      </w:r>
      <w:r w:rsidR="00F70F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A3DE2">
        <w:rPr>
          <w:rFonts w:ascii="Times New Roman" w:eastAsia="Times New Roman" w:hAnsi="Times New Roman" w:cs="Times New Roman"/>
          <w:sz w:val="28"/>
          <w:szCs w:val="28"/>
        </w:rPr>
        <w:t>заменяем на текст «</w:t>
      </w:r>
      <w:r w:rsidR="002A3DE2">
        <w:rPr>
          <w:rFonts w:ascii="Times New Roman" w:eastAsia="Times New Roman" w:hAnsi="Times New Roman" w:cs="Times New Roman"/>
          <w:sz w:val="28"/>
          <w:szCs w:val="28"/>
          <w:lang w:val="en-US"/>
        </w:rPr>
        <w:t>null</w:t>
      </w:r>
      <w:r w:rsidR="002A3DE2">
        <w:rPr>
          <w:rFonts w:ascii="Times New Roman" w:eastAsia="Times New Roman" w:hAnsi="Times New Roman" w:cs="Times New Roman"/>
          <w:sz w:val="28"/>
          <w:szCs w:val="28"/>
        </w:rPr>
        <w:t>». Аналогично поступаем во всех других категориях.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00CB66B" w14:textId="0818EB5F" w:rsidR="00E322F5" w:rsidRPr="00514F3D" w:rsidRDefault="002A3DE2" w:rsidP="00E322F5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E322F5" w:rsidRPr="00514F3D">
        <w:rPr>
          <w:rFonts w:ascii="Times New Roman" w:eastAsia="Times New Roman" w:hAnsi="Times New Roman" w:cs="Times New Roman"/>
          <w:sz w:val="28"/>
          <w:szCs w:val="28"/>
        </w:rPr>
        <w:t>пределяем наличие ошибок и аномалий.</w:t>
      </w:r>
      <w:r w:rsidR="00F70F7E">
        <w:rPr>
          <w:rFonts w:ascii="Times New Roman" w:eastAsia="Times New Roman" w:hAnsi="Times New Roman" w:cs="Times New Roman"/>
          <w:sz w:val="28"/>
          <w:szCs w:val="28"/>
        </w:rPr>
        <w:t xml:space="preserve"> Проводим нормализацию: названия стран , написанные верхним регистром, заменяем на написанные  с заглавной буквы</w:t>
      </w:r>
      <w:r w:rsidR="005F46B0">
        <w:rPr>
          <w:rFonts w:ascii="Times New Roman" w:eastAsia="Times New Roman" w:hAnsi="Times New Roman" w:cs="Times New Roman"/>
          <w:sz w:val="28"/>
          <w:szCs w:val="28"/>
        </w:rPr>
        <w:t>; сокращенное наименование пола заменяем на полное.</w:t>
      </w:r>
    </w:p>
    <w:p w14:paraId="7DB1A6AD" w14:textId="5309C96C" w:rsidR="00E322F5" w:rsidRPr="00514F3D" w:rsidRDefault="00E322F5" w:rsidP="00E322F5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lastRenderedPageBreak/>
        <w:t>Дублика</w:t>
      </w:r>
      <w:r w:rsidR="00390550">
        <w:rPr>
          <w:rFonts w:ascii="Times New Roman" w:eastAsia="Times New Roman" w:hAnsi="Times New Roman" w:cs="Times New Roman"/>
          <w:sz w:val="28"/>
          <w:szCs w:val="28"/>
        </w:rPr>
        <w:t>тов нет.</w:t>
      </w:r>
    </w:p>
    <w:p w14:paraId="23542878" w14:textId="638BE952" w:rsidR="00E322F5" w:rsidRPr="00514F3D" w:rsidRDefault="00E322F5" w:rsidP="00E322F5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t>Проверяем наличие нерелевантных данных. Видим, что во всех записях одинаков</w:t>
      </w:r>
      <w:r w:rsidR="00390550">
        <w:rPr>
          <w:rFonts w:ascii="Times New Roman" w:eastAsia="Times New Roman" w:hAnsi="Times New Roman" w:cs="Times New Roman"/>
          <w:sz w:val="28"/>
          <w:szCs w:val="28"/>
        </w:rPr>
        <w:t>ое значение пола, п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ринимаем решение об удалении столбц</w:t>
      </w:r>
      <w:r w:rsidR="00390550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390550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EA1538A" w14:textId="12154A40" w:rsidR="00E322F5" w:rsidRPr="00514F3D" w:rsidRDefault="00E322F5" w:rsidP="00E322F5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очистки и преобразований файл содержит: </w:t>
      </w:r>
      <w:r w:rsidR="00390550" w:rsidRPr="00390550">
        <w:rPr>
          <w:rFonts w:ascii="Times New Roman" w:eastAsia="Times New Roman" w:hAnsi="Times New Roman" w:cs="Times New Roman"/>
          <w:sz w:val="28"/>
          <w:szCs w:val="28"/>
        </w:rPr>
        <w:t>2152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 записи в </w:t>
      </w:r>
      <w:r w:rsidR="00390550" w:rsidRPr="0039055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 столбцах и </w:t>
      </w:r>
      <w:r w:rsidR="00390550" w:rsidRPr="00390550">
        <w:rPr>
          <w:rFonts w:ascii="Times New Roman" w:eastAsia="Times New Roman" w:hAnsi="Times New Roman" w:cs="Times New Roman"/>
          <w:sz w:val="28"/>
          <w:szCs w:val="28"/>
        </w:rPr>
        <w:t>272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 строках.  Файл «3» </w:t>
      </w:r>
      <w:r w:rsidR="00390550">
        <w:rPr>
          <w:rFonts w:ascii="Times New Roman" w:eastAsia="Times New Roman" w:hAnsi="Times New Roman" w:cs="Times New Roman"/>
          <w:sz w:val="28"/>
          <w:szCs w:val="28"/>
        </w:rPr>
        <w:t>не создавался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. Ведомость очистки представлена в таблице </w:t>
      </w:r>
      <w:r w:rsidR="0039055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0ECE11" w14:textId="289C1A47" w:rsidR="00E322F5" w:rsidRPr="00514F3D" w:rsidRDefault="00E322F5" w:rsidP="00E32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90550">
        <w:rPr>
          <w:rFonts w:ascii="Times New Roman" w:hAnsi="Times New Roman" w:cs="Times New Roman"/>
          <w:sz w:val="28"/>
          <w:szCs w:val="28"/>
        </w:rPr>
        <w:t>4</w:t>
      </w:r>
      <w:r w:rsidRPr="00514F3D">
        <w:rPr>
          <w:rFonts w:ascii="Times New Roman" w:hAnsi="Times New Roman" w:cs="Times New Roman"/>
          <w:sz w:val="28"/>
          <w:szCs w:val="28"/>
        </w:rPr>
        <w:t xml:space="preserve">. Ведомость очистки файла «Пример </w:t>
      </w:r>
      <w:r w:rsidR="00390550">
        <w:rPr>
          <w:rFonts w:ascii="Times New Roman" w:hAnsi="Times New Roman" w:cs="Times New Roman"/>
          <w:sz w:val="28"/>
          <w:szCs w:val="28"/>
        </w:rPr>
        <w:t>3</w:t>
      </w:r>
      <w:r w:rsidRPr="00514F3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496"/>
        <w:gridCol w:w="3185"/>
        <w:gridCol w:w="1843"/>
        <w:gridCol w:w="3543"/>
      </w:tblGrid>
      <w:tr w:rsidR="00E322F5" w:rsidRPr="00514F3D" w14:paraId="2AB8F270" w14:textId="77777777" w:rsidTr="003859F5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4429B" w14:textId="77777777" w:rsidR="00E322F5" w:rsidRPr="00514F3D" w:rsidRDefault="00E322F5" w:rsidP="00385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C2BBF" w14:textId="77777777" w:rsidR="00E322F5" w:rsidRPr="00514F3D" w:rsidRDefault="00E322F5" w:rsidP="00385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Обнаруженное несоответствие, аномалия, пустоты, ошибки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0665" w14:textId="77777777" w:rsidR="00E322F5" w:rsidRPr="00514F3D" w:rsidRDefault="00E322F5" w:rsidP="00385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Строка, столбец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D1986" w14:textId="77777777" w:rsidR="00E322F5" w:rsidRPr="00514F3D" w:rsidRDefault="00E322F5" w:rsidP="00385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Действие (удален, преобразован, заменен копией)</w:t>
            </w:r>
          </w:p>
        </w:tc>
      </w:tr>
      <w:tr w:rsidR="00E322F5" w:rsidRPr="00514F3D" w14:paraId="778C4C76" w14:textId="77777777" w:rsidTr="003859F5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747A" w14:textId="77777777" w:rsidR="00E322F5" w:rsidRPr="00514F3D" w:rsidRDefault="00E322F5" w:rsidP="00385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323A" w14:textId="77777777" w:rsidR="00E322F5" w:rsidRPr="00514F3D" w:rsidRDefault="00E322F5" w:rsidP="00385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C6F7" w14:textId="654C58E7" w:rsidR="00E322F5" w:rsidRPr="009F0312" w:rsidRDefault="002A3DE2" w:rsidP="00385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26 ячеек в столбе С, Е177, 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AE126" w14:textId="21989688" w:rsidR="00E322F5" w:rsidRPr="00514F3D" w:rsidRDefault="00E322F5" w:rsidP="00385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замена на </w:t>
            </w:r>
            <w:r w:rsidR="005F46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null</w:t>
            </w: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</w:tc>
      </w:tr>
      <w:tr w:rsidR="00E322F5" w:rsidRPr="00514F3D" w14:paraId="44660631" w14:textId="77777777" w:rsidTr="003859F5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4D04" w14:textId="77777777" w:rsidR="00E322F5" w:rsidRPr="00514F3D" w:rsidRDefault="00E322F5" w:rsidP="00385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D7FED" w14:textId="725FCF2C" w:rsidR="00E322F5" w:rsidRPr="00514F3D" w:rsidRDefault="00F70F7E" w:rsidP="00385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Нормализация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690A" w14:textId="1E68219A" w:rsidR="00E322F5" w:rsidRPr="005F46B0" w:rsidRDefault="005F46B0" w:rsidP="00385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239 ячеек в столбце Е, </w:t>
            </w:r>
            <w:r w:rsidR="00390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ячейка в столбце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521D" w14:textId="381BDA4B" w:rsidR="00E322F5" w:rsidRPr="005F46B0" w:rsidRDefault="005F46B0" w:rsidP="00385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РОССИЯ на Россия, ИЗРАИЛЬ на Израиль, ГРУЗИЯ на Грузия, АРМЕНИЯ на Армения, Муж на Мужской</w:t>
            </w:r>
          </w:p>
        </w:tc>
      </w:tr>
      <w:tr w:rsidR="00E322F5" w:rsidRPr="00514F3D" w14:paraId="7A77C4D2" w14:textId="77777777" w:rsidTr="003859F5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CE3A4" w14:textId="1F6892F3" w:rsidR="00E322F5" w:rsidRPr="00514F3D" w:rsidRDefault="00390550" w:rsidP="00385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5E29F" w14:textId="77777777" w:rsidR="00E322F5" w:rsidRPr="00514F3D" w:rsidRDefault="00E322F5" w:rsidP="00385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Нерелевантные данные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B1A6" w14:textId="4C62E690" w:rsidR="00E322F5" w:rsidRPr="00514F3D" w:rsidRDefault="00390550" w:rsidP="00385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</w:t>
            </w:r>
            <w:r w:rsidR="00E322F5"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2F682" w14:textId="5876E068" w:rsidR="00E322F5" w:rsidRPr="00514F3D" w:rsidRDefault="00E322F5" w:rsidP="00385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Удаление столбца </w:t>
            </w:r>
            <w:r w:rsidR="003905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</w:t>
            </w:r>
            <w:r w:rsidRPr="00514F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1E1B8BD9" w14:textId="2D7BA030" w:rsidR="000A4359" w:rsidRDefault="000E7C2C" w:rsidP="000E7C2C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3D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14F3D">
        <w:rPr>
          <w:rFonts w:ascii="Times New Roman" w:hAnsi="Times New Roman" w:cs="Times New Roman"/>
          <w:sz w:val="28"/>
          <w:szCs w:val="28"/>
        </w:rPr>
        <w:t xml:space="preserve">. Провести очистку данных </w:t>
      </w:r>
      <w:r>
        <w:rPr>
          <w:rFonts w:ascii="Times New Roman" w:hAnsi="Times New Roman" w:cs="Times New Roman"/>
          <w:sz w:val="28"/>
          <w:szCs w:val="28"/>
        </w:rPr>
        <w:t>из</w:t>
      </w:r>
      <w:r w:rsidRPr="00514F3D">
        <w:rPr>
          <w:rFonts w:ascii="Times New Roman" w:hAnsi="Times New Roman" w:cs="Times New Roman"/>
          <w:sz w:val="28"/>
          <w:szCs w:val="28"/>
        </w:rPr>
        <w:t xml:space="preserve"> файла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 w:rsidRPr="00514F3D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proofErr w:type="spellEnd"/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-коду из приложения. Задание выполнить и оформить в соответствии с примером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92A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eastAsia="Times New Roman" w:hAnsi="Times New Roman" w:cs="Times New Roman"/>
          <w:sz w:val="28"/>
          <w:szCs w:val="28"/>
        </w:rPr>
        <w:t>5»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8C287C" w14:textId="5F0BE0D8" w:rsidR="00A17569" w:rsidRDefault="00A17569" w:rsidP="0036328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Описательная статистика</w:t>
      </w:r>
    </w:p>
    <w:p w14:paraId="47798BD8" w14:textId="4C5133A6" w:rsidR="00A17569" w:rsidRPr="00DF79EE" w:rsidRDefault="00A17569" w:rsidP="00E06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569"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 w:rsidR="009F0312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6838B6">
        <w:rPr>
          <w:rFonts w:ascii="Times New Roman" w:hAnsi="Times New Roman" w:cs="Times New Roman"/>
          <w:sz w:val="28"/>
          <w:szCs w:val="28"/>
        </w:rPr>
        <w:t xml:space="preserve">Получить характеристики описательной статистики для </w:t>
      </w:r>
      <w:r w:rsidR="009F0312" w:rsidRPr="00DF79EE">
        <w:rPr>
          <w:rFonts w:ascii="Times New Roman" w:hAnsi="Times New Roman" w:cs="Times New Roman"/>
          <w:sz w:val="28"/>
          <w:szCs w:val="28"/>
        </w:rPr>
        <w:t xml:space="preserve"> </w:t>
      </w:r>
      <w:r w:rsidR="00DF79EE" w:rsidRPr="00DF79EE">
        <w:rPr>
          <w:rFonts w:ascii="Times New Roman" w:hAnsi="Times New Roman" w:cs="Times New Roman"/>
          <w:sz w:val="28"/>
          <w:szCs w:val="28"/>
        </w:rPr>
        <w:t xml:space="preserve"> параметра </w:t>
      </w:r>
      <w:r w:rsidR="00DF79EE" w:rsidRPr="00DF79EE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="00DF79EE" w:rsidRPr="00DF79EE">
        <w:rPr>
          <w:rFonts w:ascii="Times New Roman" w:hAnsi="Times New Roman" w:cs="Times New Roman"/>
          <w:sz w:val="28"/>
          <w:szCs w:val="28"/>
        </w:rPr>
        <w:t xml:space="preserve"> из примера 2. Показать влияние очистки данных на статистические характеристики.</w:t>
      </w:r>
    </w:p>
    <w:p w14:paraId="7B59222A" w14:textId="77777777" w:rsidR="00DF79EE" w:rsidRDefault="00DF79EE" w:rsidP="00683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очистки в примере 2 из столбца </w:t>
      </w:r>
      <w:r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DF79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была удалена 271-я строка с аномально большим значением. В таблице 5 приведены результаты работы надстройки «Описательная статистика» для </w:t>
      </w:r>
      <w:r>
        <w:rPr>
          <w:rFonts w:ascii="Times New Roman" w:hAnsi="Times New Roman" w:cs="Times New Roman"/>
          <w:sz w:val="28"/>
          <w:szCs w:val="28"/>
          <w:lang w:val="en-US"/>
        </w:rPr>
        <w:t>counter</w:t>
      </w:r>
      <w:r>
        <w:rPr>
          <w:rFonts w:ascii="Times New Roman" w:hAnsi="Times New Roman" w:cs="Times New Roman"/>
          <w:sz w:val="28"/>
          <w:szCs w:val="28"/>
        </w:rPr>
        <w:t xml:space="preserve"> до и после очистки.</w:t>
      </w:r>
    </w:p>
    <w:p w14:paraId="10D7E212" w14:textId="77777777" w:rsidR="00DF79EE" w:rsidRDefault="00DF79EE" w:rsidP="0036328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5. Описательная статистика </w:t>
      </w:r>
      <w:r>
        <w:rPr>
          <w:rFonts w:ascii="Times New Roman" w:hAnsi="Times New Roman" w:cs="Times New Roman"/>
          <w:sz w:val="28"/>
          <w:szCs w:val="28"/>
          <w:lang w:val="en-US"/>
        </w:rPr>
        <w:t>counter</w:t>
      </w:r>
    </w:p>
    <w:tbl>
      <w:tblPr>
        <w:tblW w:w="8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1356"/>
        <w:gridCol w:w="3386"/>
        <w:gridCol w:w="914"/>
      </w:tblGrid>
      <w:tr w:rsidR="006838B6" w:rsidRPr="006838B6" w14:paraId="2C5B8A40" w14:textId="77777777" w:rsidTr="006838B6">
        <w:trPr>
          <w:trHeight w:val="300"/>
        </w:trPr>
        <w:tc>
          <w:tcPr>
            <w:tcW w:w="4260" w:type="dxa"/>
            <w:gridSpan w:val="2"/>
            <w:shd w:val="clear" w:color="auto" w:fill="auto"/>
            <w:noWrap/>
            <w:vAlign w:val="bottom"/>
            <w:hideMark/>
          </w:tcPr>
          <w:p w14:paraId="0C4DC5BF" w14:textId="22ADF267" w:rsidR="006838B6" w:rsidRPr="006838B6" w:rsidRDefault="006838B6" w:rsidP="0068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counter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 очистки</w:t>
            </w:r>
          </w:p>
        </w:tc>
        <w:tc>
          <w:tcPr>
            <w:tcW w:w="4300" w:type="dxa"/>
            <w:gridSpan w:val="2"/>
            <w:shd w:val="clear" w:color="auto" w:fill="auto"/>
            <w:noWrap/>
            <w:vAlign w:val="bottom"/>
            <w:hideMark/>
          </w:tcPr>
          <w:p w14:paraId="1EA7F480" w14:textId="2F8DA5FF" w:rsidR="006838B6" w:rsidRPr="006838B6" w:rsidRDefault="006838B6" w:rsidP="0068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counter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после очистки</w:t>
            </w:r>
          </w:p>
        </w:tc>
      </w:tr>
      <w:tr w:rsidR="006838B6" w:rsidRPr="006838B6" w14:paraId="4D2B7B1E" w14:textId="77777777" w:rsidTr="006838B6">
        <w:trPr>
          <w:trHeight w:val="300"/>
        </w:trPr>
        <w:tc>
          <w:tcPr>
            <w:tcW w:w="2923" w:type="dxa"/>
            <w:shd w:val="clear" w:color="auto" w:fill="auto"/>
            <w:noWrap/>
            <w:vAlign w:val="bottom"/>
            <w:hideMark/>
          </w:tcPr>
          <w:p w14:paraId="4ED3721F" w14:textId="77777777" w:rsidR="006838B6" w:rsidRPr="006838B6" w:rsidRDefault="006838B6" w:rsidP="00683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14:paraId="20CDE3EF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86" w:type="dxa"/>
            <w:shd w:val="clear" w:color="auto" w:fill="auto"/>
            <w:noWrap/>
            <w:vAlign w:val="bottom"/>
            <w:hideMark/>
          </w:tcPr>
          <w:p w14:paraId="15AE050B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500439D5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838B6" w:rsidRPr="006838B6" w14:paraId="6B385DB9" w14:textId="77777777" w:rsidTr="006838B6">
        <w:trPr>
          <w:trHeight w:val="300"/>
        </w:trPr>
        <w:tc>
          <w:tcPr>
            <w:tcW w:w="2923" w:type="dxa"/>
            <w:shd w:val="clear" w:color="auto" w:fill="D9E2F3" w:themeFill="accent1" w:themeFillTint="33"/>
            <w:noWrap/>
            <w:vAlign w:val="bottom"/>
            <w:hideMark/>
          </w:tcPr>
          <w:p w14:paraId="181F0677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Среднее</w:t>
            </w:r>
          </w:p>
        </w:tc>
        <w:tc>
          <w:tcPr>
            <w:tcW w:w="1337" w:type="dxa"/>
            <w:shd w:val="clear" w:color="auto" w:fill="D9E2F3" w:themeFill="accent1" w:themeFillTint="33"/>
            <w:noWrap/>
            <w:vAlign w:val="bottom"/>
            <w:hideMark/>
          </w:tcPr>
          <w:p w14:paraId="7947D187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454,9</w:t>
            </w:r>
          </w:p>
        </w:tc>
        <w:tc>
          <w:tcPr>
            <w:tcW w:w="3386" w:type="dxa"/>
            <w:shd w:val="clear" w:color="auto" w:fill="D9E2F3" w:themeFill="accent1" w:themeFillTint="33"/>
            <w:noWrap/>
            <w:vAlign w:val="bottom"/>
            <w:hideMark/>
          </w:tcPr>
          <w:p w14:paraId="533E2120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Среднее</w:t>
            </w:r>
          </w:p>
        </w:tc>
        <w:tc>
          <w:tcPr>
            <w:tcW w:w="914" w:type="dxa"/>
            <w:shd w:val="clear" w:color="auto" w:fill="D9E2F3" w:themeFill="accent1" w:themeFillTint="33"/>
            <w:noWrap/>
            <w:vAlign w:val="bottom"/>
            <w:hideMark/>
          </w:tcPr>
          <w:p w14:paraId="1189B6D9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26,4</w:t>
            </w:r>
          </w:p>
        </w:tc>
      </w:tr>
      <w:tr w:rsidR="006838B6" w:rsidRPr="006838B6" w14:paraId="29B679F9" w14:textId="77777777" w:rsidTr="006838B6">
        <w:trPr>
          <w:trHeight w:val="300"/>
        </w:trPr>
        <w:tc>
          <w:tcPr>
            <w:tcW w:w="2923" w:type="dxa"/>
            <w:shd w:val="clear" w:color="auto" w:fill="D9E2F3" w:themeFill="accent1" w:themeFillTint="33"/>
            <w:noWrap/>
            <w:vAlign w:val="bottom"/>
            <w:hideMark/>
          </w:tcPr>
          <w:p w14:paraId="6C707991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Стандартная ошибка</w:t>
            </w:r>
          </w:p>
        </w:tc>
        <w:tc>
          <w:tcPr>
            <w:tcW w:w="1337" w:type="dxa"/>
            <w:shd w:val="clear" w:color="auto" w:fill="D9E2F3" w:themeFill="accent1" w:themeFillTint="33"/>
            <w:noWrap/>
            <w:vAlign w:val="bottom"/>
            <w:hideMark/>
          </w:tcPr>
          <w:p w14:paraId="31F49727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428,6</w:t>
            </w:r>
          </w:p>
        </w:tc>
        <w:tc>
          <w:tcPr>
            <w:tcW w:w="3386" w:type="dxa"/>
            <w:shd w:val="clear" w:color="auto" w:fill="D9E2F3" w:themeFill="accent1" w:themeFillTint="33"/>
            <w:noWrap/>
            <w:vAlign w:val="bottom"/>
            <w:hideMark/>
          </w:tcPr>
          <w:p w14:paraId="0F57872A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Стандартная ошибка</w:t>
            </w:r>
          </w:p>
        </w:tc>
        <w:tc>
          <w:tcPr>
            <w:tcW w:w="914" w:type="dxa"/>
            <w:shd w:val="clear" w:color="auto" w:fill="D9E2F3" w:themeFill="accent1" w:themeFillTint="33"/>
            <w:noWrap/>
            <w:vAlign w:val="bottom"/>
            <w:hideMark/>
          </w:tcPr>
          <w:p w14:paraId="2BE9217D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0,8</w:t>
            </w:r>
          </w:p>
        </w:tc>
      </w:tr>
      <w:tr w:rsidR="006838B6" w:rsidRPr="006838B6" w14:paraId="14DBAC92" w14:textId="77777777" w:rsidTr="006838B6">
        <w:trPr>
          <w:trHeight w:val="300"/>
        </w:trPr>
        <w:tc>
          <w:tcPr>
            <w:tcW w:w="2923" w:type="dxa"/>
            <w:shd w:val="clear" w:color="auto" w:fill="auto"/>
            <w:noWrap/>
            <w:vAlign w:val="bottom"/>
            <w:hideMark/>
          </w:tcPr>
          <w:p w14:paraId="58721CD2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Медиана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14:paraId="2CC89C8D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29,0</w:t>
            </w:r>
          </w:p>
        </w:tc>
        <w:tc>
          <w:tcPr>
            <w:tcW w:w="3386" w:type="dxa"/>
            <w:shd w:val="clear" w:color="auto" w:fill="auto"/>
            <w:noWrap/>
            <w:vAlign w:val="bottom"/>
            <w:hideMark/>
          </w:tcPr>
          <w:p w14:paraId="272A9528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Медиана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27A8E165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29,0</w:t>
            </w:r>
          </w:p>
        </w:tc>
      </w:tr>
      <w:tr w:rsidR="006838B6" w:rsidRPr="006838B6" w14:paraId="3E5E410B" w14:textId="77777777" w:rsidTr="006838B6">
        <w:trPr>
          <w:trHeight w:val="300"/>
        </w:trPr>
        <w:tc>
          <w:tcPr>
            <w:tcW w:w="2923" w:type="dxa"/>
            <w:shd w:val="clear" w:color="auto" w:fill="auto"/>
            <w:noWrap/>
            <w:vAlign w:val="bottom"/>
            <w:hideMark/>
          </w:tcPr>
          <w:p w14:paraId="4A781E73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Мода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14:paraId="7D351191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37,0</w:t>
            </w:r>
          </w:p>
        </w:tc>
        <w:tc>
          <w:tcPr>
            <w:tcW w:w="3386" w:type="dxa"/>
            <w:shd w:val="clear" w:color="auto" w:fill="auto"/>
            <w:noWrap/>
            <w:vAlign w:val="bottom"/>
            <w:hideMark/>
          </w:tcPr>
          <w:p w14:paraId="77EFE82D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Мода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49AAF3F8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37,0</w:t>
            </w:r>
          </w:p>
        </w:tc>
      </w:tr>
      <w:tr w:rsidR="006838B6" w:rsidRPr="006838B6" w14:paraId="226658B1" w14:textId="77777777" w:rsidTr="006838B6">
        <w:trPr>
          <w:trHeight w:val="300"/>
        </w:trPr>
        <w:tc>
          <w:tcPr>
            <w:tcW w:w="2923" w:type="dxa"/>
            <w:shd w:val="clear" w:color="auto" w:fill="D9E2F3" w:themeFill="accent1" w:themeFillTint="33"/>
            <w:noWrap/>
            <w:vAlign w:val="bottom"/>
            <w:hideMark/>
          </w:tcPr>
          <w:p w14:paraId="40F21591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Стандартное отклонение</w:t>
            </w:r>
          </w:p>
        </w:tc>
        <w:tc>
          <w:tcPr>
            <w:tcW w:w="1337" w:type="dxa"/>
            <w:shd w:val="clear" w:color="auto" w:fill="D9E2F3" w:themeFill="accent1" w:themeFillTint="33"/>
            <w:noWrap/>
            <w:vAlign w:val="bottom"/>
            <w:hideMark/>
          </w:tcPr>
          <w:p w14:paraId="22323BF6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7273,2</w:t>
            </w:r>
          </w:p>
        </w:tc>
        <w:tc>
          <w:tcPr>
            <w:tcW w:w="3386" w:type="dxa"/>
            <w:shd w:val="clear" w:color="auto" w:fill="D9E2F3" w:themeFill="accent1" w:themeFillTint="33"/>
            <w:noWrap/>
            <w:vAlign w:val="bottom"/>
            <w:hideMark/>
          </w:tcPr>
          <w:p w14:paraId="7C330F80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Стандартное отклонение</w:t>
            </w:r>
          </w:p>
        </w:tc>
        <w:tc>
          <w:tcPr>
            <w:tcW w:w="914" w:type="dxa"/>
            <w:shd w:val="clear" w:color="auto" w:fill="D9E2F3" w:themeFill="accent1" w:themeFillTint="33"/>
            <w:noWrap/>
            <w:vAlign w:val="bottom"/>
            <w:hideMark/>
          </w:tcPr>
          <w:p w14:paraId="4DE6981C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13,7</w:t>
            </w:r>
          </w:p>
        </w:tc>
      </w:tr>
      <w:tr w:rsidR="006838B6" w:rsidRPr="006838B6" w14:paraId="5B4541F5" w14:textId="77777777" w:rsidTr="006838B6">
        <w:trPr>
          <w:trHeight w:val="300"/>
        </w:trPr>
        <w:tc>
          <w:tcPr>
            <w:tcW w:w="2923" w:type="dxa"/>
            <w:shd w:val="clear" w:color="auto" w:fill="D9E2F3" w:themeFill="accent1" w:themeFillTint="33"/>
            <w:noWrap/>
            <w:vAlign w:val="bottom"/>
            <w:hideMark/>
          </w:tcPr>
          <w:p w14:paraId="4B655511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Дисперсия выборки</w:t>
            </w:r>
          </w:p>
        </w:tc>
        <w:tc>
          <w:tcPr>
            <w:tcW w:w="1337" w:type="dxa"/>
            <w:shd w:val="clear" w:color="auto" w:fill="D9E2F3" w:themeFill="accent1" w:themeFillTint="33"/>
            <w:noWrap/>
            <w:vAlign w:val="bottom"/>
            <w:hideMark/>
          </w:tcPr>
          <w:p w14:paraId="097D540E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52899052,0</w:t>
            </w:r>
          </w:p>
        </w:tc>
        <w:tc>
          <w:tcPr>
            <w:tcW w:w="3386" w:type="dxa"/>
            <w:shd w:val="clear" w:color="auto" w:fill="D9E2F3" w:themeFill="accent1" w:themeFillTint="33"/>
            <w:noWrap/>
            <w:vAlign w:val="bottom"/>
            <w:hideMark/>
          </w:tcPr>
          <w:p w14:paraId="280E5FA0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Дисперсия выборки</w:t>
            </w:r>
          </w:p>
        </w:tc>
        <w:tc>
          <w:tcPr>
            <w:tcW w:w="914" w:type="dxa"/>
            <w:shd w:val="clear" w:color="auto" w:fill="D9E2F3" w:themeFill="accent1" w:themeFillTint="33"/>
            <w:noWrap/>
            <w:vAlign w:val="bottom"/>
            <w:hideMark/>
          </w:tcPr>
          <w:p w14:paraId="4A773BFD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188,6</w:t>
            </w:r>
          </w:p>
        </w:tc>
      </w:tr>
      <w:tr w:rsidR="006838B6" w:rsidRPr="006838B6" w14:paraId="5547FEC3" w14:textId="77777777" w:rsidTr="006838B6">
        <w:trPr>
          <w:trHeight w:val="300"/>
        </w:trPr>
        <w:tc>
          <w:tcPr>
            <w:tcW w:w="2923" w:type="dxa"/>
            <w:shd w:val="clear" w:color="auto" w:fill="D9E2F3" w:themeFill="accent1" w:themeFillTint="33"/>
            <w:noWrap/>
            <w:vAlign w:val="bottom"/>
            <w:hideMark/>
          </w:tcPr>
          <w:p w14:paraId="0B00472C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Эксцесс</w:t>
            </w:r>
          </w:p>
        </w:tc>
        <w:tc>
          <w:tcPr>
            <w:tcW w:w="1337" w:type="dxa"/>
            <w:shd w:val="clear" w:color="auto" w:fill="D9E2F3" w:themeFill="accent1" w:themeFillTint="33"/>
            <w:noWrap/>
            <w:vAlign w:val="bottom"/>
            <w:hideMark/>
          </w:tcPr>
          <w:p w14:paraId="24B71D6E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288,0</w:t>
            </w:r>
          </w:p>
        </w:tc>
        <w:tc>
          <w:tcPr>
            <w:tcW w:w="3386" w:type="dxa"/>
            <w:shd w:val="clear" w:color="auto" w:fill="D9E2F3" w:themeFill="accent1" w:themeFillTint="33"/>
            <w:noWrap/>
            <w:vAlign w:val="bottom"/>
            <w:hideMark/>
          </w:tcPr>
          <w:p w14:paraId="1FF0D284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Эксцесс</w:t>
            </w:r>
          </w:p>
        </w:tc>
        <w:tc>
          <w:tcPr>
            <w:tcW w:w="914" w:type="dxa"/>
            <w:shd w:val="clear" w:color="auto" w:fill="D9E2F3" w:themeFill="accent1" w:themeFillTint="33"/>
            <w:noWrap/>
            <w:vAlign w:val="bottom"/>
            <w:hideMark/>
          </w:tcPr>
          <w:p w14:paraId="74C8C55A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-1,0</w:t>
            </w:r>
          </w:p>
        </w:tc>
      </w:tr>
      <w:tr w:rsidR="006838B6" w:rsidRPr="006838B6" w14:paraId="7989C733" w14:textId="77777777" w:rsidTr="006838B6">
        <w:trPr>
          <w:trHeight w:val="300"/>
        </w:trPr>
        <w:tc>
          <w:tcPr>
            <w:tcW w:w="2923" w:type="dxa"/>
            <w:shd w:val="clear" w:color="auto" w:fill="D9E2F3" w:themeFill="accent1" w:themeFillTint="33"/>
            <w:noWrap/>
            <w:vAlign w:val="bottom"/>
            <w:hideMark/>
          </w:tcPr>
          <w:p w14:paraId="46055C6D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Асимметричность</w:t>
            </w:r>
          </w:p>
        </w:tc>
        <w:tc>
          <w:tcPr>
            <w:tcW w:w="1337" w:type="dxa"/>
            <w:shd w:val="clear" w:color="auto" w:fill="D9E2F3" w:themeFill="accent1" w:themeFillTint="33"/>
            <w:noWrap/>
            <w:vAlign w:val="bottom"/>
            <w:hideMark/>
          </w:tcPr>
          <w:p w14:paraId="56B7966A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17,0</w:t>
            </w:r>
          </w:p>
        </w:tc>
        <w:tc>
          <w:tcPr>
            <w:tcW w:w="3386" w:type="dxa"/>
            <w:shd w:val="clear" w:color="auto" w:fill="D9E2F3" w:themeFill="accent1" w:themeFillTint="33"/>
            <w:noWrap/>
            <w:vAlign w:val="bottom"/>
            <w:hideMark/>
          </w:tcPr>
          <w:p w14:paraId="5C125206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Асимметричность</w:t>
            </w:r>
          </w:p>
        </w:tc>
        <w:tc>
          <w:tcPr>
            <w:tcW w:w="914" w:type="dxa"/>
            <w:shd w:val="clear" w:color="auto" w:fill="D9E2F3" w:themeFill="accent1" w:themeFillTint="33"/>
            <w:noWrap/>
            <w:vAlign w:val="bottom"/>
            <w:hideMark/>
          </w:tcPr>
          <w:p w14:paraId="45E19123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-0,1</w:t>
            </w:r>
          </w:p>
        </w:tc>
      </w:tr>
      <w:tr w:rsidR="006838B6" w:rsidRPr="006838B6" w14:paraId="1C49E169" w14:textId="77777777" w:rsidTr="006838B6">
        <w:trPr>
          <w:trHeight w:val="300"/>
        </w:trPr>
        <w:tc>
          <w:tcPr>
            <w:tcW w:w="2923" w:type="dxa"/>
            <w:shd w:val="clear" w:color="auto" w:fill="D9E2F3" w:themeFill="accent1" w:themeFillTint="33"/>
            <w:noWrap/>
            <w:vAlign w:val="bottom"/>
            <w:hideMark/>
          </w:tcPr>
          <w:p w14:paraId="35ABE76A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Интервал</w:t>
            </w:r>
          </w:p>
        </w:tc>
        <w:tc>
          <w:tcPr>
            <w:tcW w:w="1337" w:type="dxa"/>
            <w:shd w:val="clear" w:color="auto" w:fill="D9E2F3" w:themeFill="accent1" w:themeFillTint="33"/>
            <w:noWrap/>
            <w:vAlign w:val="bottom"/>
            <w:hideMark/>
          </w:tcPr>
          <w:p w14:paraId="1ED998F7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123454,0</w:t>
            </w:r>
          </w:p>
        </w:tc>
        <w:tc>
          <w:tcPr>
            <w:tcW w:w="3386" w:type="dxa"/>
            <w:shd w:val="clear" w:color="auto" w:fill="D9E2F3" w:themeFill="accent1" w:themeFillTint="33"/>
            <w:noWrap/>
            <w:vAlign w:val="bottom"/>
            <w:hideMark/>
          </w:tcPr>
          <w:p w14:paraId="1CCDEBD6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Интервал</w:t>
            </w:r>
          </w:p>
        </w:tc>
        <w:tc>
          <w:tcPr>
            <w:tcW w:w="914" w:type="dxa"/>
            <w:shd w:val="clear" w:color="auto" w:fill="D9E2F3" w:themeFill="accent1" w:themeFillTint="33"/>
            <w:noWrap/>
            <w:vAlign w:val="bottom"/>
            <w:hideMark/>
          </w:tcPr>
          <w:p w14:paraId="22DD3BBF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58,0</w:t>
            </w:r>
          </w:p>
        </w:tc>
      </w:tr>
      <w:tr w:rsidR="006838B6" w:rsidRPr="006838B6" w14:paraId="2964C237" w14:textId="77777777" w:rsidTr="006838B6">
        <w:trPr>
          <w:trHeight w:val="300"/>
        </w:trPr>
        <w:tc>
          <w:tcPr>
            <w:tcW w:w="2923" w:type="dxa"/>
            <w:shd w:val="clear" w:color="auto" w:fill="auto"/>
            <w:noWrap/>
            <w:vAlign w:val="bottom"/>
            <w:hideMark/>
          </w:tcPr>
          <w:p w14:paraId="59593682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Минимум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14:paraId="4E8D105D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2,0</w:t>
            </w:r>
          </w:p>
        </w:tc>
        <w:tc>
          <w:tcPr>
            <w:tcW w:w="3386" w:type="dxa"/>
            <w:shd w:val="clear" w:color="auto" w:fill="auto"/>
            <w:noWrap/>
            <w:vAlign w:val="bottom"/>
            <w:hideMark/>
          </w:tcPr>
          <w:p w14:paraId="14B99249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Минимум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2E2DAD79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2,0</w:t>
            </w:r>
          </w:p>
        </w:tc>
      </w:tr>
      <w:tr w:rsidR="006838B6" w:rsidRPr="006838B6" w14:paraId="0791F512" w14:textId="77777777" w:rsidTr="006838B6">
        <w:trPr>
          <w:trHeight w:val="300"/>
        </w:trPr>
        <w:tc>
          <w:tcPr>
            <w:tcW w:w="2923" w:type="dxa"/>
            <w:shd w:val="clear" w:color="auto" w:fill="D9E2F3" w:themeFill="accent1" w:themeFillTint="33"/>
            <w:noWrap/>
            <w:vAlign w:val="bottom"/>
            <w:hideMark/>
          </w:tcPr>
          <w:p w14:paraId="197B87DB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Максимум</w:t>
            </w:r>
          </w:p>
        </w:tc>
        <w:tc>
          <w:tcPr>
            <w:tcW w:w="1337" w:type="dxa"/>
            <w:shd w:val="clear" w:color="auto" w:fill="D9E2F3" w:themeFill="accent1" w:themeFillTint="33"/>
            <w:noWrap/>
            <w:vAlign w:val="bottom"/>
            <w:hideMark/>
          </w:tcPr>
          <w:p w14:paraId="3317A82A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123456,0</w:t>
            </w:r>
          </w:p>
        </w:tc>
        <w:tc>
          <w:tcPr>
            <w:tcW w:w="3386" w:type="dxa"/>
            <w:shd w:val="clear" w:color="auto" w:fill="D9E2F3" w:themeFill="accent1" w:themeFillTint="33"/>
            <w:noWrap/>
            <w:vAlign w:val="bottom"/>
            <w:hideMark/>
          </w:tcPr>
          <w:p w14:paraId="2D9B114D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Максимум</w:t>
            </w:r>
          </w:p>
        </w:tc>
        <w:tc>
          <w:tcPr>
            <w:tcW w:w="914" w:type="dxa"/>
            <w:shd w:val="clear" w:color="auto" w:fill="D9E2F3" w:themeFill="accent1" w:themeFillTint="33"/>
            <w:noWrap/>
            <w:vAlign w:val="bottom"/>
            <w:hideMark/>
          </w:tcPr>
          <w:p w14:paraId="30F379BC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60,0</w:t>
            </w:r>
          </w:p>
        </w:tc>
      </w:tr>
      <w:tr w:rsidR="006838B6" w:rsidRPr="006838B6" w14:paraId="31B7A575" w14:textId="77777777" w:rsidTr="006838B6">
        <w:trPr>
          <w:trHeight w:val="315"/>
        </w:trPr>
        <w:tc>
          <w:tcPr>
            <w:tcW w:w="2923" w:type="dxa"/>
            <w:shd w:val="clear" w:color="auto" w:fill="auto"/>
            <w:noWrap/>
            <w:vAlign w:val="bottom"/>
            <w:hideMark/>
          </w:tcPr>
          <w:p w14:paraId="70BF3226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Счет</w:t>
            </w:r>
          </w:p>
        </w:tc>
        <w:tc>
          <w:tcPr>
            <w:tcW w:w="1337" w:type="dxa"/>
            <w:shd w:val="clear" w:color="auto" w:fill="auto"/>
            <w:noWrap/>
            <w:vAlign w:val="bottom"/>
            <w:hideMark/>
          </w:tcPr>
          <w:p w14:paraId="71F3DD81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288,0</w:t>
            </w:r>
          </w:p>
        </w:tc>
        <w:tc>
          <w:tcPr>
            <w:tcW w:w="3386" w:type="dxa"/>
            <w:shd w:val="clear" w:color="auto" w:fill="auto"/>
            <w:noWrap/>
            <w:vAlign w:val="bottom"/>
            <w:hideMark/>
          </w:tcPr>
          <w:p w14:paraId="338587E3" w14:textId="77777777" w:rsidR="006838B6" w:rsidRPr="006838B6" w:rsidRDefault="006838B6" w:rsidP="00683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Счет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24BAEA34" w14:textId="77777777" w:rsidR="006838B6" w:rsidRPr="006838B6" w:rsidRDefault="006838B6" w:rsidP="00683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838B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287,0</w:t>
            </w:r>
          </w:p>
        </w:tc>
      </w:tr>
    </w:tbl>
    <w:p w14:paraId="4CFDA66F" w14:textId="30D10347" w:rsidR="006838B6" w:rsidRPr="00DF79EE" w:rsidRDefault="006838B6" w:rsidP="00683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приведенных в таблице 5 статистических характеристик видно, что наличие аномально большого значения повлияло на среднее значение выборки и как следствие еще на несколько характеристик, зависящих от среднего, таких как дисперсия, стандартное отклонение, стандартная ошибка, эксцесс, асимметричность.  </w:t>
      </w:r>
    </w:p>
    <w:p w14:paraId="2E6917C6" w14:textId="7C491E5F" w:rsidR="006838B6" w:rsidRDefault="006838B6" w:rsidP="00E06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>Задача 6.</w:t>
      </w:r>
      <w:r>
        <w:rPr>
          <w:rFonts w:ascii="Times New Roman" w:hAnsi="Times New Roman" w:cs="Times New Roman"/>
          <w:sz w:val="28"/>
          <w:szCs w:val="28"/>
        </w:rPr>
        <w:t xml:space="preserve"> Получить характеристики описательной статистики для </w:t>
      </w:r>
      <w:r w:rsidRPr="00DF79EE">
        <w:rPr>
          <w:rFonts w:ascii="Times New Roman" w:hAnsi="Times New Roman" w:cs="Times New Roman"/>
          <w:sz w:val="28"/>
          <w:szCs w:val="28"/>
        </w:rPr>
        <w:t xml:space="preserve">параметра </w:t>
      </w:r>
      <w:r w:rsidRPr="00DF79EE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DF79EE">
        <w:rPr>
          <w:rFonts w:ascii="Times New Roman" w:hAnsi="Times New Roman" w:cs="Times New Roman"/>
          <w:sz w:val="28"/>
          <w:szCs w:val="28"/>
        </w:rPr>
        <w:t xml:space="preserve"> из примера 2</w:t>
      </w:r>
      <w:r>
        <w:rPr>
          <w:rFonts w:ascii="Times New Roman" w:hAnsi="Times New Roman" w:cs="Times New Roman"/>
          <w:sz w:val="28"/>
          <w:szCs w:val="28"/>
        </w:rPr>
        <w:t xml:space="preserve"> для двух вариантов </w:t>
      </w:r>
      <w:r w:rsidR="00E068C8">
        <w:rPr>
          <w:rFonts w:ascii="Times New Roman" w:hAnsi="Times New Roman" w:cs="Times New Roman"/>
          <w:sz w:val="28"/>
          <w:szCs w:val="28"/>
        </w:rPr>
        <w:t>подготовки данных</w:t>
      </w:r>
      <w:r>
        <w:rPr>
          <w:rFonts w:ascii="Times New Roman" w:hAnsi="Times New Roman" w:cs="Times New Roman"/>
          <w:sz w:val="28"/>
          <w:szCs w:val="28"/>
        </w:rPr>
        <w:t>: удаление строки с аномальным значением и замена аномального значения на среднее</w:t>
      </w:r>
      <w:r w:rsidRPr="00DF79EE">
        <w:rPr>
          <w:rFonts w:ascii="Times New Roman" w:hAnsi="Times New Roman" w:cs="Times New Roman"/>
          <w:sz w:val="28"/>
          <w:szCs w:val="28"/>
        </w:rPr>
        <w:t xml:space="preserve">. </w:t>
      </w:r>
      <w:r w:rsidR="00E068C8">
        <w:rPr>
          <w:rFonts w:ascii="Times New Roman" w:hAnsi="Times New Roman" w:cs="Times New Roman"/>
          <w:sz w:val="28"/>
          <w:szCs w:val="28"/>
        </w:rPr>
        <w:t>Сделать вывод.</w:t>
      </w:r>
      <w:r w:rsidR="00E068C8" w:rsidRPr="00E068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68C8"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 w:rsidR="00E068C8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E068C8">
        <w:rPr>
          <w:rFonts w:ascii="Times New Roman" w:eastAsia="Times New Roman" w:hAnsi="Times New Roman" w:cs="Times New Roman"/>
          <w:sz w:val="28"/>
          <w:szCs w:val="28"/>
        </w:rPr>
        <w:t>6»</w:t>
      </w:r>
      <w:r w:rsidR="00E068C8"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072A5D" w14:textId="3FFD64E7" w:rsidR="00E068C8" w:rsidRPr="00DF79EE" w:rsidRDefault="00E068C8" w:rsidP="00E06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E068C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Получить характеристики описательной статистики для всех параметров</w:t>
      </w:r>
      <w:r w:rsidRPr="00DF79EE">
        <w:rPr>
          <w:rFonts w:ascii="Times New Roman" w:hAnsi="Times New Roman" w:cs="Times New Roman"/>
          <w:sz w:val="28"/>
          <w:szCs w:val="28"/>
        </w:rPr>
        <w:t xml:space="preserve"> из примера 2</w:t>
      </w:r>
      <w:r>
        <w:rPr>
          <w:rFonts w:ascii="Times New Roman" w:hAnsi="Times New Roman" w:cs="Times New Roman"/>
          <w:sz w:val="28"/>
          <w:szCs w:val="28"/>
        </w:rPr>
        <w:t xml:space="preserve"> после очистки и преобразований данных.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eastAsia="Times New Roman" w:hAnsi="Times New Roman" w:cs="Times New Roman"/>
          <w:sz w:val="28"/>
          <w:szCs w:val="28"/>
        </w:rPr>
        <w:t>7»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4A2334" w14:textId="162DC015" w:rsidR="00E068C8" w:rsidRDefault="00E068C8" w:rsidP="00E06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7569"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068C8">
        <w:rPr>
          <w:rFonts w:ascii="Times New Roman" w:hAnsi="Times New Roman" w:cs="Times New Roman"/>
          <w:sz w:val="28"/>
          <w:szCs w:val="28"/>
        </w:rPr>
        <w:t>. Провести описательные анализ</w:t>
      </w:r>
      <w:r w:rsidRPr="00DF79EE">
        <w:rPr>
          <w:rFonts w:ascii="Times New Roman" w:hAnsi="Times New Roman" w:cs="Times New Roman"/>
          <w:sz w:val="28"/>
          <w:szCs w:val="28"/>
        </w:rPr>
        <w:t xml:space="preserve"> параметра </w:t>
      </w:r>
      <w:r w:rsidRPr="00DF79EE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DF79EE">
        <w:rPr>
          <w:rFonts w:ascii="Times New Roman" w:hAnsi="Times New Roman" w:cs="Times New Roman"/>
          <w:sz w:val="28"/>
          <w:szCs w:val="28"/>
        </w:rPr>
        <w:t xml:space="preserve"> из примера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F79EE">
        <w:rPr>
          <w:rFonts w:ascii="Times New Roman" w:hAnsi="Times New Roman" w:cs="Times New Roman"/>
          <w:sz w:val="28"/>
          <w:szCs w:val="28"/>
        </w:rPr>
        <w:t xml:space="preserve">2. </w:t>
      </w:r>
    </w:p>
    <w:p w14:paraId="722CAE61" w14:textId="07633F46" w:rsidR="00E068C8" w:rsidRPr="00DF79EE" w:rsidRDefault="00E068C8" w:rsidP="00E06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Описательный анализ проводим после подготовки данных. Аномальное значение 12345 заменено на среднее </w:t>
      </w:r>
      <w:r w:rsidR="00B24FC0">
        <w:rPr>
          <w:rFonts w:ascii="Times New Roman" w:hAnsi="Times New Roman" w:cs="Times New Roman"/>
          <w:sz w:val="28"/>
          <w:szCs w:val="28"/>
        </w:rPr>
        <w:t xml:space="preserve">26,37.  Для описательного анализа используем несколько характеристик: </w:t>
      </w:r>
    </w:p>
    <w:tbl>
      <w:tblPr>
        <w:tblW w:w="4788" w:type="dxa"/>
        <w:tblLook w:val="04A0" w:firstRow="1" w:lastRow="0" w:firstColumn="1" w:lastColumn="0" w:noHBand="0" w:noVBand="1"/>
      </w:tblPr>
      <w:tblGrid>
        <w:gridCol w:w="3402"/>
        <w:gridCol w:w="1386"/>
      </w:tblGrid>
      <w:tr w:rsidR="00B24FC0" w:rsidRPr="00B24FC0" w14:paraId="26FDF2DC" w14:textId="77777777" w:rsidTr="009D73B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5A9A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8DB9" w14:textId="7B4A32CD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26,37</w:t>
            </w:r>
          </w:p>
        </w:tc>
      </w:tr>
      <w:tr w:rsidR="00B24FC0" w:rsidRPr="00B24FC0" w14:paraId="7B5105B1" w14:textId="77777777" w:rsidTr="009D73B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263F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Медиана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083D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</w:t>
            </w:r>
          </w:p>
        </w:tc>
      </w:tr>
      <w:tr w:rsidR="00B24FC0" w:rsidRPr="00B24FC0" w14:paraId="778D1F50" w14:textId="77777777" w:rsidTr="009D73B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48F7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Мода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1AB3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</w:t>
            </w:r>
          </w:p>
        </w:tc>
      </w:tr>
      <w:tr w:rsidR="00B24FC0" w:rsidRPr="00B24FC0" w14:paraId="58D0273A" w14:textId="77777777" w:rsidTr="009D73B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3B8A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Стандартное отклонение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2A85" w14:textId="065A601D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13,7</w:t>
            </w:r>
          </w:p>
        </w:tc>
      </w:tr>
      <w:tr w:rsidR="00B24FC0" w:rsidRPr="00B24FC0" w14:paraId="58CE3D0E" w14:textId="77777777" w:rsidTr="009D73B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C006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Дисперсия выборки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8BDC" w14:textId="4E2E46D5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187,93</w:t>
            </w:r>
          </w:p>
        </w:tc>
      </w:tr>
      <w:tr w:rsidR="00B24FC0" w:rsidRPr="00B24FC0" w14:paraId="129FC23C" w14:textId="77777777" w:rsidTr="009D73B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1C85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Эксцесс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23BD" w14:textId="5346A24B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-1,01</w:t>
            </w:r>
          </w:p>
        </w:tc>
      </w:tr>
      <w:tr w:rsidR="00B24FC0" w:rsidRPr="00B24FC0" w14:paraId="672D9312" w14:textId="77777777" w:rsidTr="009D73B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3098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Асимметричность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04EB" w14:textId="4AD3ED14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-0,13</w:t>
            </w:r>
          </w:p>
        </w:tc>
      </w:tr>
      <w:tr w:rsidR="00B24FC0" w:rsidRPr="00B24FC0" w14:paraId="334A65B5" w14:textId="77777777" w:rsidTr="009D73B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0822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Минимум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AF2E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 w:rsidR="00B24FC0" w:rsidRPr="00B24FC0" w14:paraId="30BE41E6" w14:textId="77777777" w:rsidTr="009D73B7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9D1B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Максимум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F22B" w14:textId="77777777" w:rsidR="00B24FC0" w:rsidRPr="00B24FC0" w:rsidRDefault="00B24FC0" w:rsidP="009D73B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4FC0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</w:t>
            </w:r>
          </w:p>
        </w:tc>
      </w:tr>
    </w:tbl>
    <w:p w14:paraId="53586820" w14:textId="5D256B09" w:rsidR="00B24FC0" w:rsidRPr="00B24FC0" w:rsidRDefault="00B24FC0" w:rsidP="009D73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полученных статистических характеристик видно, что распределение случайной величины </w:t>
      </w:r>
      <w:r>
        <w:rPr>
          <w:rFonts w:ascii="Times New Roman" w:hAnsi="Times New Roman" w:cs="Times New Roman"/>
          <w:sz w:val="28"/>
          <w:szCs w:val="28"/>
          <w:lang w:val="en-US"/>
        </w:rPr>
        <w:t>counter</w:t>
      </w:r>
      <w:r>
        <w:rPr>
          <w:rFonts w:ascii="Times New Roman" w:hAnsi="Times New Roman" w:cs="Times New Roman"/>
          <w:sz w:val="28"/>
          <w:szCs w:val="28"/>
        </w:rPr>
        <w:t xml:space="preserve"> не является симметричным, так как среднее не равно медиане и не равно моде. Интервал между минимальным и максимальным 58 единиц, эксцесс отрицательный, следовательно пики не сильно выражены, т.е. данные «размазаны» по всему интервалу, что и дает большую дисперсию.</w:t>
      </w:r>
      <w:r w:rsidR="009D73B7">
        <w:rPr>
          <w:rFonts w:ascii="Times New Roman" w:hAnsi="Times New Roman" w:cs="Times New Roman"/>
          <w:sz w:val="28"/>
          <w:szCs w:val="28"/>
        </w:rPr>
        <w:t xml:space="preserve"> Коэффициент асимметрии отрицательный, следовательно форма плотности распределения «скошена» вправо, что дополнительно подтверждается тем, что мода (число с максимальной частотой) больше медианы (числа, находящегося посередине выборки).</w:t>
      </w:r>
    </w:p>
    <w:p w14:paraId="5C9410DC" w14:textId="06E02E11" w:rsidR="009D73B7" w:rsidRDefault="009D73B7" w:rsidP="009D73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E068C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8C8">
        <w:rPr>
          <w:rFonts w:ascii="Times New Roman" w:hAnsi="Times New Roman" w:cs="Times New Roman"/>
          <w:sz w:val="28"/>
          <w:szCs w:val="28"/>
        </w:rPr>
        <w:t>Провести описательные анализ</w:t>
      </w:r>
      <w:r w:rsidRPr="00DF79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всех параметров</w:t>
      </w:r>
      <w:r w:rsidRPr="00DF79EE">
        <w:rPr>
          <w:rFonts w:ascii="Times New Roman" w:hAnsi="Times New Roman" w:cs="Times New Roman"/>
          <w:sz w:val="28"/>
          <w:szCs w:val="28"/>
        </w:rPr>
        <w:t xml:space="preserve"> из примера 2</w:t>
      </w:r>
      <w:r>
        <w:rPr>
          <w:rFonts w:ascii="Times New Roman" w:hAnsi="Times New Roman" w:cs="Times New Roman"/>
          <w:sz w:val="28"/>
          <w:szCs w:val="28"/>
        </w:rPr>
        <w:t xml:space="preserve"> после очистки и преобразований данных аналогично примеру 5.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eastAsia="Times New Roman" w:hAnsi="Times New Roman" w:cs="Times New Roman"/>
          <w:sz w:val="28"/>
          <w:szCs w:val="28"/>
        </w:rPr>
        <w:t>8»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5AB1FC" w14:textId="4830DF07" w:rsidR="00601E45" w:rsidRPr="00DF79EE" w:rsidRDefault="00601E45" w:rsidP="00601E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E068C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8C8">
        <w:rPr>
          <w:rFonts w:ascii="Times New Roman" w:hAnsi="Times New Roman" w:cs="Times New Roman"/>
          <w:sz w:val="28"/>
          <w:szCs w:val="28"/>
        </w:rPr>
        <w:t>Провести описательные анализ</w:t>
      </w:r>
      <w:r w:rsidRPr="00DF79EE">
        <w:rPr>
          <w:rFonts w:ascii="Times New Roman" w:hAnsi="Times New Roman" w:cs="Times New Roman"/>
          <w:sz w:val="28"/>
          <w:szCs w:val="28"/>
        </w:rPr>
        <w:t xml:space="preserve"> параметра </w:t>
      </w:r>
      <w:r w:rsidRPr="00DF79EE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DF79EE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файла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eastAsia="Times New Roman" w:hAnsi="Times New Roman" w:cs="Times New Roman"/>
          <w:sz w:val="28"/>
          <w:szCs w:val="28"/>
        </w:rPr>
        <w:t>4» (очищенные и преобразованные данные детекторов за трое суток) за каждые сутки отдельно. Сделать общий вывод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eastAsia="Times New Roman" w:hAnsi="Times New Roman" w:cs="Times New Roman"/>
          <w:sz w:val="28"/>
          <w:szCs w:val="28"/>
        </w:rPr>
        <w:t>8»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839E2D" w14:textId="57A09544" w:rsidR="00A17569" w:rsidRPr="00271AF3" w:rsidRDefault="00A17569" w:rsidP="001A0EA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Статистическое оценивание</w:t>
      </w:r>
    </w:p>
    <w:p w14:paraId="51333328" w14:textId="1992E09C" w:rsidR="001A0EAD" w:rsidRDefault="0044096C" w:rsidP="004409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B0B">
        <w:rPr>
          <w:rFonts w:ascii="Times New Roman" w:hAnsi="Times New Roman" w:cs="Times New Roman"/>
          <w:b/>
          <w:bCs/>
          <w:sz w:val="28"/>
          <w:szCs w:val="28"/>
        </w:rPr>
        <w:t>Пример</w:t>
      </w:r>
      <w:r w:rsidR="007E12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0D5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14B0B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12FF">
        <w:rPr>
          <w:rFonts w:ascii="Times New Roman" w:hAnsi="Times New Roman" w:cs="Times New Roman"/>
          <w:sz w:val="28"/>
          <w:szCs w:val="28"/>
        </w:rPr>
        <w:t>Провести статистическое оценивание времени восстановления</w:t>
      </w:r>
      <w:r>
        <w:rPr>
          <w:rFonts w:ascii="Times New Roman" w:hAnsi="Times New Roman" w:cs="Times New Roman"/>
          <w:sz w:val="28"/>
          <w:szCs w:val="28"/>
        </w:rPr>
        <w:t xml:space="preserve">  а</w:t>
      </w:r>
      <w:r w:rsidRPr="0044096C">
        <w:rPr>
          <w:rFonts w:ascii="Times New Roman" w:hAnsi="Times New Roman" w:cs="Times New Roman"/>
          <w:sz w:val="28"/>
          <w:szCs w:val="28"/>
        </w:rPr>
        <w:t>втомобилеразгрузчик</w:t>
      </w:r>
      <w:r w:rsidR="00A14B0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зерновом терминале</w:t>
      </w:r>
      <w:r w:rsidR="007E12F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26181F" w14:textId="5FEB88F0" w:rsidR="00A14B0B" w:rsidRDefault="00A14B0B" w:rsidP="005836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Случайной величиной является время восстановления оборудования </w:t>
      </w:r>
      <w:r w:rsidRPr="00A14B0B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A14B0B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5836E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ч. По </w:t>
      </w:r>
      <w:r w:rsidR="006B0D5B">
        <w:rPr>
          <w:rFonts w:ascii="Times New Roman" w:hAnsi="Times New Roman" w:cs="Times New Roman"/>
          <w:sz w:val="28"/>
          <w:szCs w:val="28"/>
        </w:rPr>
        <w:t xml:space="preserve">исходным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B0D5B">
        <w:rPr>
          <w:rFonts w:ascii="Times New Roman" w:hAnsi="Times New Roman" w:cs="Times New Roman"/>
          <w:sz w:val="28"/>
          <w:szCs w:val="28"/>
        </w:rPr>
        <w:t>анны</w:t>
      </w:r>
      <w:r>
        <w:rPr>
          <w:rFonts w:ascii="Times New Roman" w:hAnsi="Times New Roman" w:cs="Times New Roman"/>
          <w:sz w:val="28"/>
          <w:szCs w:val="28"/>
        </w:rPr>
        <w:t>м можно получить выборку</w:t>
      </w:r>
      <w:r w:rsidR="005836E7" w:rsidRPr="005836E7">
        <w:rPr>
          <w:rFonts w:ascii="Times New Roman" w:hAnsi="Times New Roman" w:cs="Times New Roman"/>
          <w:sz w:val="28"/>
          <w:szCs w:val="28"/>
        </w:rPr>
        <w:t xml:space="preserve"> </w:t>
      </w:r>
      <w:r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="005836E7" w:rsidRPr="005836E7">
        <w:rPr>
          <w:rFonts w:ascii="Times New Roman" w:hAnsi="Times New Roman" w:cs="Times New Roman"/>
          <w:i/>
          <w:iCs/>
          <w:sz w:val="32"/>
          <w:szCs w:val="32"/>
          <w:vertAlign w:val="subscript"/>
        </w:rPr>
        <w:t>в</w:t>
      </w:r>
      <w:proofErr w:type="spellStart"/>
      <w:r w:rsidRPr="005836E7">
        <w:rPr>
          <w:rFonts w:ascii="Times New Roman" w:hAnsi="Times New Roman" w:cs="Times New Roman"/>
          <w:i/>
          <w:iCs/>
          <w:sz w:val="32"/>
          <w:szCs w:val="32"/>
          <w:vertAlign w:val="subscript"/>
          <w:lang w:val="en-US"/>
        </w:rPr>
        <w:t>i</w:t>
      </w:r>
      <w:proofErr w:type="spellEnd"/>
      <w:r w:rsidR="005836E7" w:rsidRPr="005836E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836E7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="005836E7" w:rsidRPr="005836E7">
        <w:rPr>
          <w:rFonts w:ascii="Times New Roman" w:hAnsi="Times New Roman" w:cs="Times New Roman"/>
          <w:sz w:val="28"/>
          <w:szCs w:val="28"/>
        </w:rPr>
        <w:t>=1,</w:t>
      </w:r>
      <w:r w:rsidR="005836E7">
        <w:rPr>
          <w:rFonts w:ascii="Times New Roman" w:hAnsi="Times New Roman" w:cs="Times New Roman"/>
          <w:sz w:val="28"/>
          <w:szCs w:val="28"/>
        </w:rPr>
        <w:t> </w:t>
      </w:r>
      <w:r w:rsidR="005836E7" w:rsidRPr="005836E7">
        <w:rPr>
          <w:rFonts w:ascii="Times New Roman" w:hAnsi="Times New Roman" w:cs="Times New Roman"/>
          <w:sz w:val="28"/>
          <w:szCs w:val="28"/>
        </w:rPr>
        <w:t>2,…,</w:t>
      </w:r>
      <w:r w:rsidR="005836E7">
        <w:rPr>
          <w:rFonts w:ascii="Times New Roman" w:hAnsi="Times New Roman" w:cs="Times New Roman"/>
          <w:sz w:val="28"/>
          <w:szCs w:val="28"/>
        </w:rPr>
        <w:t> </w:t>
      </w:r>
      <w:r w:rsidR="005836E7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5836E7" w:rsidRPr="005836E7">
        <w:rPr>
          <w:rFonts w:ascii="Times New Roman" w:hAnsi="Times New Roman" w:cs="Times New Roman"/>
          <w:sz w:val="28"/>
          <w:szCs w:val="28"/>
        </w:rPr>
        <w:t xml:space="preserve">) </w:t>
      </w:r>
      <w:r w:rsidR="005836E7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5836E7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5836E7" w:rsidRPr="005836E7">
        <w:rPr>
          <w:rFonts w:ascii="Times New Roman" w:hAnsi="Times New Roman" w:cs="Times New Roman"/>
          <w:sz w:val="28"/>
          <w:szCs w:val="28"/>
        </w:rPr>
        <w:t>=49</w:t>
      </w:r>
      <w:r w:rsidR="005836E7">
        <w:rPr>
          <w:rFonts w:ascii="Times New Roman" w:hAnsi="Times New Roman" w:cs="Times New Roman"/>
          <w:sz w:val="28"/>
          <w:szCs w:val="28"/>
        </w:rPr>
        <w:t xml:space="preserve">.  </w:t>
      </w:r>
      <w:r w:rsidR="006B0D5B">
        <w:rPr>
          <w:rFonts w:ascii="Times New Roman" w:hAnsi="Times New Roman" w:cs="Times New Roman"/>
          <w:sz w:val="28"/>
          <w:szCs w:val="28"/>
        </w:rPr>
        <w:t>Описательная статистика для полученной выборки представлена в таблице 6</w:t>
      </w:r>
    </w:p>
    <w:p w14:paraId="2D75A687" w14:textId="68DA540C" w:rsidR="00C70A08" w:rsidRPr="00C70A08" w:rsidRDefault="00C70A08" w:rsidP="00271AF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B0D5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Описательная статистика 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2620"/>
      </w:tblGrid>
      <w:tr w:rsidR="00F149E2" w:rsidRPr="00C70A08" w14:paraId="2BA5D1D8" w14:textId="77777777" w:rsidTr="009A5108">
        <w:trPr>
          <w:trHeight w:val="315"/>
        </w:trPr>
        <w:tc>
          <w:tcPr>
            <w:tcW w:w="5524" w:type="dxa"/>
            <w:gridSpan w:val="2"/>
            <w:shd w:val="clear" w:color="auto" w:fill="auto"/>
            <w:noWrap/>
            <w:vAlign w:val="bottom"/>
            <w:hideMark/>
          </w:tcPr>
          <w:p w14:paraId="70915258" w14:textId="77777777" w:rsidR="00F149E2" w:rsidRPr="00C70A08" w:rsidRDefault="00F149E2" w:rsidP="00C70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C70A0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t</w:t>
            </w:r>
            <w:r w:rsidRPr="00C70A0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vertAlign w:val="subscript"/>
                <w:lang w:eastAsia="ru-RU"/>
                <w14:ligatures w14:val="none"/>
              </w:rPr>
              <w:t>в</w:t>
            </w:r>
            <w:proofErr w:type="spellEnd"/>
            <w:r w:rsidRPr="00C70A0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, ч</w:t>
            </w:r>
          </w:p>
        </w:tc>
      </w:tr>
      <w:tr w:rsidR="00F149E2" w:rsidRPr="00C70A08" w14:paraId="1116F0F7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50A4B5D3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Среднее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59E0403C" w14:textId="6ECDB6E4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8,224</w:t>
            </w:r>
          </w:p>
        </w:tc>
      </w:tr>
      <w:tr w:rsidR="00F149E2" w:rsidRPr="00C70A08" w14:paraId="2D309374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3826FD50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Стандартная ошибка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4AD0A7C6" w14:textId="525A8ED8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0,780</w:t>
            </w:r>
          </w:p>
        </w:tc>
      </w:tr>
      <w:tr w:rsidR="00F149E2" w:rsidRPr="00C70A08" w14:paraId="0D0AC413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3B9591D2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Медиана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4080678" w14:textId="59C74299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</w:tr>
      <w:tr w:rsidR="00F149E2" w:rsidRPr="00C70A08" w14:paraId="794E618C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7110B330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Мода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8B731AC" w14:textId="1CFE677B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</w:tr>
      <w:tr w:rsidR="00F149E2" w:rsidRPr="00C70A08" w14:paraId="6979F199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4F0127BA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Стандартное отклонение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A5DEBC0" w14:textId="618A9E46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5,463</w:t>
            </w:r>
          </w:p>
        </w:tc>
      </w:tr>
      <w:tr w:rsidR="00F149E2" w:rsidRPr="00C70A08" w14:paraId="11E1A0A6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06366D87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Дисперсия выборки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711487F7" w14:textId="6357F1C0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29,844</w:t>
            </w:r>
          </w:p>
        </w:tc>
      </w:tr>
      <w:tr w:rsidR="00F149E2" w:rsidRPr="00C70A08" w14:paraId="2B85D52A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17DCAA6B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Эксцесс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782817F" w14:textId="5317DAB9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-0,03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F149E2" w:rsidRPr="00C70A08" w14:paraId="2FDE356D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484F63DB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Асимметричность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28B699DC" w14:textId="103BDD13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0,45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F149E2" w:rsidRPr="00C70A08" w14:paraId="6BFC4DE7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1093693C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Минимум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238E291" w14:textId="3E76EA84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</w:tr>
      <w:tr w:rsidR="00F149E2" w:rsidRPr="00C70A08" w14:paraId="67EC868D" w14:textId="77777777" w:rsidTr="009A5108">
        <w:trPr>
          <w:trHeight w:val="315"/>
        </w:trPr>
        <w:tc>
          <w:tcPr>
            <w:tcW w:w="2904" w:type="dxa"/>
            <w:shd w:val="clear" w:color="auto" w:fill="auto"/>
            <w:noWrap/>
            <w:vAlign w:val="bottom"/>
            <w:hideMark/>
          </w:tcPr>
          <w:p w14:paraId="49459339" w14:textId="77777777" w:rsidR="00F149E2" w:rsidRPr="00C70A08" w:rsidRDefault="00F149E2" w:rsidP="00F97C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70A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Максимум</w:t>
            </w: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14:paraId="0D2DD8BD" w14:textId="3B7883FF" w:rsidR="00F149E2" w:rsidRPr="00C70A08" w:rsidRDefault="00F149E2" w:rsidP="00F97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97C7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</w:tr>
    </w:tbl>
    <w:p w14:paraId="32ACFA40" w14:textId="77777777" w:rsidR="00C63107" w:rsidRDefault="005836E7" w:rsidP="00C631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построения гистограммы требуется задать значения границ интервалов, которые в электронных таблицах называются «карманом». </w:t>
      </w:r>
      <w:r w:rsidR="000F3243">
        <w:rPr>
          <w:rFonts w:ascii="Times New Roman" w:hAnsi="Times New Roman" w:cs="Times New Roman"/>
          <w:sz w:val="28"/>
          <w:szCs w:val="28"/>
        </w:rPr>
        <w:t xml:space="preserve">Количество интервалов можно определить по формуле </w:t>
      </w:r>
      <w:proofErr w:type="spellStart"/>
      <w:r w:rsidR="000F3243">
        <w:rPr>
          <w:rFonts w:ascii="Times New Roman" w:hAnsi="Times New Roman" w:cs="Times New Roman"/>
          <w:sz w:val="28"/>
          <w:szCs w:val="28"/>
        </w:rPr>
        <w:t>Стерджеса</w:t>
      </w:r>
      <w:proofErr w:type="spellEnd"/>
      <w:r w:rsidR="000F3243">
        <w:rPr>
          <w:rFonts w:ascii="Times New Roman" w:hAnsi="Times New Roman" w:cs="Times New Roman"/>
          <w:sz w:val="28"/>
          <w:szCs w:val="28"/>
        </w:rPr>
        <w:t>:</w:t>
      </w:r>
    </w:p>
    <w:p w14:paraId="578747AC" w14:textId="08474EF6" w:rsidR="000F3243" w:rsidRDefault="00C63107" w:rsidP="00C631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243" w:rsidRPr="000F3243"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="000F3243" w:rsidRPr="00C63107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="000F3243" w:rsidRPr="00C63107">
        <w:rPr>
          <w:rFonts w:ascii="Times New Roman" w:hAnsi="Times New Roman" w:cs="Times New Roman"/>
          <w:sz w:val="28"/>
          <w:szCs w:val="28"/>
        </w:rPr>
        <w:t>1+</w:t>
      </w:r>
      <w:r w:rsidR="00B8001C" w:rsidRPr="00C63107">
        <w:rPr>
          <w:rFonts w:ascii="Times New Roman" w:hAnsi="Times New Roman" w:cs="Times New Roman"/>
          <w:sz w:val="28"/>
          <w:szCs w:val="28"/>
        </w:rPr>
        <w:t>[</w:t>
      </w:r>
      <w:r w:rsidR="000F3243" w:rsidRPr="00C63107">
        <w:rPr>
          <w:rFonts w:ascii="Times New Roman" w:hAnsi="Times New Roman" w:cs="Times New Roman"/>
          <w:sz w:val="28"/>
          <w:szCs w:val="28"/>
        </w:rPr>
        <w:t>3.322</w:t>
      </w:r>
      <w:r w:rsidR="000F3243">
        <w:rPr>
          <w:rFonts w:ascii="Times New Roman" w:hAnsi="Times New Roman" w:cs="Times New Roman"/>
          <w:i/>
          <w:iCs/>
          <w:sz w:val="28"/>
          <w:szCs w:val="28"/>
          <w:lang w:val="en-US"/>
        </w:rPr>
        <w:sym w:font="Symbol" w:char="F0D7"/>
      </w:r>
      <w:r w:rsidR="000F3243" w:rsidRPr="000F3243">
        <w:rPr>
          <w:rFonts w:ascii="Times New Roman" w:hAnsi="Times New Roman" w:cs="Times New Roman"/>
          <w:i/>
          <w:iCs/>
          <w:sz w:val="28"/>
          <w:szCs w:val="28"/>
          <w:lang w:val="en-US"/>
        </w:rPr>
        <w:t>lg</w:t>
      </w:r>
      <w:r w:rsidR="000F3243" w:rsidRPr="00C6310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0F3243" w:rsidRPr="000F3243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0F3243" w:rsidRPr="00C63107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B8001C" w:rsidRPr="00C63107">
        <w:rPr>
          <w:rFonts w:ascii="Times New Roman" w:hAnsi="Times New Roman" w:cs="Times New Roman"/>
          <w:sz w:val="28"/>
          <w:szCs w:val="28"/>
        </w:rPr>
        <w:t>]</w:t>
      </w:r>
      <w:r w:rsidR="000F3243" w:rsidRPr="00C63107">
        <w:rPr>
          <w:rFonts w:ascii="Times New Roman" w:hAnsi="Times New Roman" w:cs="Times New Roman"/>
          <w:i/>
          <w:iCs/>
          <w:sz w:val="28"/>
          <w:szCs w:val="28"/>
        </w:rPr>
        <w:t>=</w:t>
      </w:r>
      <w:r w:rsidR="00B8001C" w:rsidRPr="00C63107">
        <w:rPr>
          <w:rFonts w:ascii="Times New Roman" w:hAnsi="Times New Roman" w:cs="Times New Roman"/>
          <w:sz w:val="28"/>
          <w:szCs w:val="28"/>
        </w:rPr>
        <w:t>1+[3.322</w:t>
      </w:r>
      <w:r w:rsidR="00B8001C">
        <w:rPr>
          <w:rFonts w:ascii="Times New Roman" w:hAnsi="Times New Roman" w:cs="Times New Roman"/>
          <w:i/>
          <w:iCs/>
          <w:sz w:val="28"/>
          <w:szCs w:val="28"/>
          <w:lang w:val="en-US"/>
        </w:rPr>
        <w:sym w:font="Symbol" w:char="F0D7"/>
      </w:r>
      <w:r w:rsidR="00B8001C" w:rsidRPr="00B8001C">
        <w:rPr>
          <w:rFonts w:ascii="Times New Roman" w:hAnsi="Times New Roman" w:cs="Times New Roman"/>
          <w:i/>
          <w:iCs/>
          <w:sz w:val="28"/>
          <w:szCs w:val="28"/>
          <w:lang w:val="en-US"/>
        </w:rPr>
        <w:t>lg</w:t>
      </w:r>
      <w:r w:rsidR="00B8001C" w:rsidRPr="00C63107">
        <w:rPr>
          <w:rFonts w:ascii="Times New Roman" w:hAnsi="Times New Roman" w:cs="Times New Roman"/>
          <w:sz w:val="28"/>
          <w:szCs w:val="28"/>
        </w:rPr>
        <w:t>(49)]=1+5=</w:t>
      </w:r>
      <w:r w:rsidR="000F3243" w:rsidRPr="00C63107">
        <w:rPr>
          <w:rFonts w:ascii="Times New Roman" w:hAnsi="Times New Roman" w:cs="Times New Roman"/>
          <w:sz w:val="28"/>
          <w:szCs w:val="28"/>
        </w:rPr>
        <w:t>6</w:t>
      </w:r>
    </w:p>
    <w:p w14:paraId="62161BD7" w14:textId="33FD012A" w:rsidR="00C63107" w:rsidRDefault="00C63107" w:rsidP="00C6310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рисунках </w:t>
      </w:r>
      <w:r w:rsidR="006B0D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6B0D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D5B">
        <w:rPr>
          <w:rFonts w:ascii="Times New Roman" w:hAnsi="Times New Roman" w:cs="Times New Roman"/>
          <w:sz w:val="28"/>
          <w:szCs w:val="28"/>
        </w:rPr>
        <w:t xml:space="preserve"> показаны</w:t>
      </w:r>
      <w:r>
        <w:rPr>
          <w:rFonts w:ascii="Times New Roman" w:hAnsi="Times New Roman" w:cs="Times New Roman"/>
          <w:sz w:val="28"/>
          <w:szCs w:val="28"/>
        </w:rPr>
        <w:t xml:space="preserve"> возможные варианты карманов и соответствующие им гистограммы.  </w:t>
      </w:r>
    </w:p>
    <w:p w14:paraId="7BE61828" w14:textId="2067F56E" w:rsidR="00C63107" w:rsidRDefault="00C63107" w:rsidP="00C631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F3F4A10" wp14:editId="6A76D19A">
            <wp:extent cx="3361765" cy="1381635"/>
            <wp:effectExtent l="0" t="0" r="0" b="9525"/>
            <wp:docPr id="4948309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3094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05634" cy="1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1D206" w14:textId="21535CDD" w:rsidR="00C63107" w:rsidRPr="00C63107" w:rsidRDefault="00C63107" w:rsidP="009A5108">
      <w:pPr>
        <w:spacing w:after="0" w:line="360" w:lineRule="auto"/>
        <w:ind w:left="1560" w:right="15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6B0D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-Результат  построения гистограммы для кармана по формуле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Стерджеса</w:t>
      </w:r>
      <w:proofErr w:type="spellEnd"/>
    </w:p>
    <w:p w14:paraId="1EC86F86" w14:textId="77777777" w:rsidR="00C63107" w:rsidRDefault="00F149E2" w:rsidP="00C631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79B86A4A" wp14:editId="0010353D">
            <wp:extent cx="3899647" cy="1611364"/>
            <wp:effectExtent l="0" t="0" r="5715" b="8255"/>
            <wp:docPr id="1269060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06054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7415" cy="161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B3156" w14:textId="215C71B4" w:rsidR="00C63107" w:rsidRDefault="00C63107" w:rsidP="00C631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6B0D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-Результат  построения гистограммы для пяти интервалов</w:t>
      </w:r>
    </w:p>
    <w:p w14:paraId="44A0C125" w14:textId="0C74AC1E" w:rsidR="00C63107" w:rsidRDefault="00C63107" w:rsidP="006B0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построения эмпирической функции распределения (рисунок </w:t>
      </w:r>
      <w:r w:rsidR="006B0D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сначала нужно получить вариационный ряд </w:t>
      </w:r>
    </w:p>
    <w:p w14:paraId="22A0399B" w14:textId="4A2EEEAF" w:rsidR="00C63107" w:rsidRDefault="00C63107" w:rsidP="009A5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36E7">
        <w:rPr>
          <w:rFonts w:ascii="Times New Roman" w:hAnsi="Times New Roman" w:cs="Times New Roman"/>
          <w:i/>
          <w:iCs/>
          <w:sz w:val="32"/>
          <w:szCs w:val="32"/>
          <w:vertAlign w:val="subscript"/>
        </w:rPr>
        <w:t>в</w:t>
      </w:r>
      <w:r w:rsidRPr="00C63107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="009A5108">
        <w:rPr>
          <w:rFonts w:ascii="Times New Roman" w:hAnsi="Times New Roman" w:cs="Times New Roman"/>
          <w:i/>
          <w:iCs/>
          <w:sz w:val="32"/>
          <w:szCs w:val="32"/>
          <w:vertAlign w:val="subscript"/>
          <w:lang w:val="en-US"/>
        </w:rPr>
        <w:t> </w:t>
      </w:r>
      <w:r w:rsidRPr="009A5108">
        <w:rPr>
          <w:rFonts w:ascii="Times New Roman" w:hAnsi="Times New Roman" w:cs="Times New Roman"/>
          <w:i/>
          <w:iCs/>
          <w:sz w:val="28"/>
          <w:szCs w:val="28"/>
        </w:rPr>
        <w:t>≤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36E7">
        <w:rPr>
          <w:rFonts w:ascii="Times New Roman" w:hAnsi="Times New Roman" w:cs="Times New Roman"/>
          <w:i/>
          <w:iCs/>
          <w:sz w:val="32"/>
          <w:szCs w:val="32"/>
          <w:vertAlign w:val="subscript"/>
        </w:rPr>
        <w:t>в</w:t>
      </w:r>
      <w:r w:rsidRPr="00C63107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="009A510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 </w:t>
      </w:r>
      <w:r w:rsidRPr="009A5108">
        <w:rPr>
          <w:rFonts w:ascii="Times New Roman" w:hAnsi="Times New Roman" w:cs="Times New Roman"/>
          <w:i/>
          <w:iCs/>
          <w:sz w:val="28"/>
          <w:szCs w:val="28"/>
        </w:rPr>
        <w:t>≤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9A5108">
        <w:rPr>
          <w:rFonts w:ascii="Times New Roman" w:hAnsi="Times New Roman" w:cs="Times New Roman"/>
          <w:i/>
          <w:iCs/>
          <w:sz w:val="28"/>
          <w:szCs w:val="28"/>
        </w:rPr>
        <w:t>…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9A5108">
        <w:rPr>
          <w:rFonts w:ascii="Times New Roman" w:hAnsi="Times New Roman" w:cs="Times New Roman"/>
          <w:i/>
          <w:iCs/>
          <w:sz w:val="28"/>
          <w:szCs w:val="28"/>
        </w:rPr>
        <w:t>≤</w:t>
      </w:r>
      <w:r w:rsidR="009A5108">
        <w:rPr>
          <w:rFonts w:ascii="Times New Roman" w:hAnsi="Times New Roman" w:cs="Times New Roman"/>
          <w:i/>
          <w:iCs/>
          <w:sz w:val="32"/>
          <w:szCs w:val="32"/>
          <w:lang w:val="en-US"/>
        </w:rPr>
        <w:t> </w:t>
      </w:r>
      <w:r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5836E7">
        <w:rPr>
          <w:rFonts w:ascii="Times New Roman" w:hAnsi="Times New Roman" w:cs="Times New Roman"/>
          <w:i/>
          <w:iCs/>
          <w:sz w:val="32"/>
          <w:szCs w:val="32"/>
          <w:vertAlign w:val="subscript"/>
        </w:rPr>
        <w:t>в</w:t>
      </w:r>
      <w:r w:rsidR="009A5108">
        <w:rPr>
          <w:rFonts w:ascii="Times New Roman" w:hAnsi="Times New Roman" w:cs="Times New Roman"/>
          <w:i/>
          <w:iCs/>
          <w:sz w:val="32"/>
          <w:szCs w:val="32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6990E79" w14:textId="1ABDAFA4" w:rsidR="009A5108" w:rsidRPr="009A5108" w:rsidRDefault="00C63107" w:rsidP="009A5108">
      <w:pPr>
        <w:spacing w:line="360" w:lineRule="auto"/>
        <w:jc w:val="both"/>
        <w:rPr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определить эмпирические вероятности</w:t>
      </w:r>
      <w:r w:rsidR="009A5108" w:rsidRPr="009A5108">
        <w:rPr>
          <w:rFonts w:ascii="Times New Roman" w:hAnsi="Times New Roman" w:cs="Times New Roman"/>
          <w:sz w:val="28"/>
          <w:szCs w:val="28"/>
        </w:rPr>
        <w:t xml:space="preserve"> 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proofErr w:type="spellStart"/>
      <w:r w:rsid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="009A5108" w:rsidRPr="009A5108">
        <w:rPr>
          <w:rFonts w:ascii="Times New Roman" w:hAnsi="Times New Roman" w:cs="Times New Roman"/>
          <w:i/>
          <w:iCs/>
          <w:sz w:val="28"/>
          <w:szCs w:val="28"/>
        </w:rPr>
        <w:t>/</w:t>
      </w:r>
      <w:r w:rsidR="009A5108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9A5108" w:rsidRPr="009A51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A5108" w:rsidRPr="005836E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A5108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="009A5108" w:rsidRPr="005836E7">
        <w:rPr>
          <w:rFonts w:ascii="Times New Roman" w:hAnsi="Times New Roman" w:cs="Times New Roman"/>
          <w:sz w:val="28"/>
          <w:szCs w:val="28"/>
        </w:rPr>
        <w:t>=1,</w:t>
      </w:r>
      <w:r w:rsidR="009A5108">
        <w:rPr>
          <w:rFonts w:ascii="Times New Roman" w:hAnsi="Times New Roman" w:cs="Times New Roman"/>
          <w:sz w:val="28"/>
          <w:szCs w:val="28"/>
        </w:rPr>
        <w:t> </w:t>
      </w:r>
      <w:r w:rsidR="009A5108" w:rsidRPr="005836E7">
        <w:rPr>
          <w:rFonts w:ascii="Times New Roman" w:hAnsi="Times New Roman" w:cs="Times New Roman"/>
          <w:sz w:val="28"/>
          <w:szCs w:val="28"/>
        </w:rPr>
        <w:t>2,…,</w:t>
      </w:r>
      <w:r w:rsidR="009A5108">
        <w:rPr>
          <w:rFonts w:ascii="Times New Roman" w:hAnsi="Times New Roman" w:cs="Times New Roman"/>
          <w:sz w:val="28"/>
          <w:szCs w:val="28"/>
        </w:rPr>
        <w:t> </w:t>
      </w:r>
      <w:r w:rsidR="009A5108" w:rsidRPr="005836E7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9A5108" w:rsidRPr="005836E7">
        <w:rPr>
          <w:rFonts w:ascii="Times New Roman" w:hAnsi="Times New Roman" w:cs="Times New Roman"/>
          <w:sz w:val="28"/>
          <w:szCs w:val="28"/>
        </w:rPr>
        <w:t>)</w:t>
      </w:r>
      <w:r w:rsidR="009A5108" w:rsidRPr="009A5108">
        <w:rPr>
          <w:rFonts w:ascii="Times New Roman" w:hAnsi="Times New Roman" w:cs="Times New Roman"/>
          <w:sz w:val="28"/>
          <w:szCs w:val="28"/>
        </w:rPr>
        <w:t>.</w:t>
      </w:r>
    </w:p>
    <w:p w14:paraId="3A35D8CF" w14:textId="78DBAEA9" w:rsidR="00F149E2" w:rsidRDefault="00F149E2" w:rsidP="009A51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lastRenderedPageBreak/>
        <w:drawing>
          <wp:inline distT="0" distB="0" distL="0" distR="0" wp14:anchorId="5835497C" wp14:editId="40FEFCA9">
            <wp:extent cx="3162300" cy="1971675"/>
            <wp:effectExtent l="0" t="0" r="0" b="9525"/>
            <wp:docPr id="1815713105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579F6A80-E0C1-6DBA-83D8-FA650A212B2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43524FD" w14:textId="6D3B777A" w:rsidR="009A5108" w:rsidRPr="009A5108" w:rsidRDefault="009A5108" w:rsidP="009A5108">
      <w:pPr>
        <w:tabs>
          <w:tab w:val="left" w:pos="7797"/>
        </w:tabs>
        <w:spacing w:after="0" w:line="360" w:lineRule="auto"/>
        <w:ind w:left="1560" w:right="155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6B0D5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Эмпирическая функция распределения</w:t>
      </w:r>
      <w:r w:rsidRPr="009A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времени восстановления оборудования  </w:t>
      </w:r>
      <w:r w:rsidRPr="00A14B0B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A14B0B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в</w:t>
      </w:r>
    </w:p>
    <w:p w14:paraId="30508613" w14:textId="68AA18FF" w:rsidR="003D5AF4" w:rsidRDefault="00F149E2" w:rsidP="006B0D5B">
      <w:pPr>
        <w:tabs>
          <w:tab w:val="left" w:pos="7513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Описательная статистика </w:t>
      </w:r>
      <w:r w:rsidR="009A5108">
        <w:rPr>
          <w:rFonts w:ascii="Times New Roman" w:hAnsi="Times New Roman" w:cs="Times New Roman"/>
          <w:sz w:val="28"/>
          <w:szCs w:val="28"/>
        </w:rPr>
        <w:t xml:space="preserve">и гистограмма на пяти интервалах </w:t>
      </w:r>
      <w:r>
        <w:rPr>
          <w:rFonts w:ascii="Times New Roman" w:hAnsi="Times New Roman" w:cs="Times New Roman"/>
          <w:sz w:val="28"/>
          <w:szCs w:val="28"/>
        </w:rPr>
        <w:t>показыва</w:t>
      </w:r>
      <w:r w:rsidR="009A5108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9A5108" w:rsidRPr="00A14B0B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="009A5108" w:rsidRPr="00A14B0B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в</w:t>
      </w:r>
      <w:r w:rsidR="009A5108" w:rsidRPr="009A5108">
        <w:rPr>
          <w:rFonts w:ascii="Times New Roman" w:hAnsi="Times New Roman" w:cs="Times New Roman"/>
          <w:sz w:val="28"/>
          <w:szCs w:val="28"/>
        </w:rPr>
        <w:t xml:space="preserve"> имеет симметричное распределение</w:t>
      </w:r>
      <w:r w:rsidR="009A510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="009A5108">
        <w:rPr>
          <w:rFonts w:ascii="Times New Roman" w:hAnsi="Times New Roman" w:cs="Times New Roman"/>
          <w:sz w:val="28"/>
          <w:szCs w:val="28"/>
        </w:rPr>
        <w:t xml:space="preserve">выдвинуть гипотезу о нормальном </w:t>
      </w:r>
      <w:r w:rsidR="00B97CE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A5108">
        <w:rPr>
          <w:rFonts w:ascii="Times New Roman" w:hAnsi="Times New Roman" w:cs="Times New Roman"/>
          <w:sz w:val="28"/>
          <w:szCs w:val="28"/>
        </w:rPr>
        <w:t>е распределения</w:t>
      </w:r>
      <w:r w:rsidR="00B97CE5">
        <w:rPr>
          <w:rFonts w:ascii="Times New Roman" w:hAnsi="Times New Roman" w:cs="Times New Roman"/>
          <w:sz w:val="28"/>
          <w:szCs w:val="28"/>
        </w:rPr>
        <w:t xml:space="preserve"> с параметрами </w:t>
      </w:r>
      <w:r w:rsidR="00B97CE5" w:rsidRPr="003D5AF4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="00B97CE5" w:rsidRPr="00B97CE5">
        <w:rPr>
          <w:rFonts w:ascii="Times New Roman" w:hAnsi="Times New Roman" w:cs="Times New Roman"/>
          <w:sz w:val="28"/>
          <w:szCs w:val="28"/>
        </w:rPr>
        <w:t>=</w:t>
      </w:r>
      <w:r w:rsidR="00B97CE5">
        <w:rPr>
          <w:rFonts w:ascii="Times New Roman" w:hAnsi="Times New Roman" w:cs="Times New Roman"/>
          <w:sz w:val="28"/>
          <w:szCs w:val="28"/>
        </w:rPr>
        <w:t xml:space="preserve">8,224  </w:t>
      </w:r>
      <w:r w:rsidR="003D5AF4">
        <w:rPr>
          <w:rFonts w:ascii="Times New Roman" w:hAnsi="Times New Roman" w:cs="Times New Roman"/>
          <w:sz w:val="28"/>
          <w:szCs w:val="28"/>
        </w:rPr>
        <w:t xml:space="preserve">и </w:t>
      </w:r>
      <w:r w:rsidR="00B97CE5" w:rsidRPr="003D5AF4">
        <w:rPr>
          <w:rFonts w:ascii="Times New Roman" w:hAnsi="Times New Roman" w:cs="Times New Roman"/>
          <w:i/>
          <w:iCs/>
          <w:sz w:val="28"/>
          <w:szCs w:val="28"/>
        </w:rPr>
        <w:sym w:font="Symbol" w:char="F073"/>
      </w:r>
      <w:r w:rsidR="00B97CE5" w:rsidRPr="00B97CE5">
        <w:rPr>
          <w:rFonts w:ascii="Times New Roman" w:hAnsi="Times New Roman" w:cs="Times New Roman"/>
          <w:sz w:val="28"/>
          <w:szCs w:val="28"/>
        </w:rPr>
        <w:t>=</w:t>
      </w:r>
      <w:r w:rsidR="00B97CE5">
        <w:rPr>
          <w:rFonts w:ascii="Times New Roman" w:hAnsi="Times New Roman" w:cs="Times New Roman"/>
          <w:sz w:val="28"/>
          <w:szCs w:val="28"/>
        </w:rPr>
        <w:t>5,463</w:t>
      </w:r>
      <w:r w:rsidR="009A5108">
        <w:rPr>
          <w:rFonts w:ascii="Times New Roman" w:hAnsi="Times New Roman" w:cs="Times New Roman"/>
          <w:sz w:val="28"/>
          <w:szCs w:val="28"/>
        </w:rPr>
        <w:t xml:space="preserve"> (рисунок</w:t>
      </w:r>
      <w:r w:rsidR="006B0D5B">
        <w:rPr>
          <w:rFonts w:ascii="Times New Roman" w:hAnsi="Times New Roman" w:cs="Times New Roman"/>
          <w:sz w:val="28"/>
          <w:szCs w:val="28"/>
        </w:rPr>
        <w:t> 4</w:t>
      </w:r>
      <w:r w:rsidR="009A510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9A51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A0C217" w14:textId="05B6CDD7" w:rsidR="00B97CE5" w:rsidRDefault="003D5AF4" w:rsidP="0065089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10366E7" wp14:editId="79CFD05E">
            <wp:extent cx="4061011" cy="2770094"/>
            <wp:effectExtent l="0" t="0" r="15875" b="11430"/>
            <wp:docPr id="1716410987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579F6A80-E0C1-6DBA-83D8-FA650A212B2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571313F" w14:textId="3AE63B45" w:rsidR="009A5108" w:rsidRPr="009A5108" w:rsidRDefault="009A5108" w:rsidP="00650893">
      <w:pPr>
        <w:tabs>
          <w:tab w:val="left" w:pos="7513"/>
        </w:tabs>
        <w:spacing w:line="360" w:lineRule="auto"/>
        <w:ind w:left="993" w:right="113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6B0D5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A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Эмпирическая </w:t>
      </w:r>
      <w:r w:rsidR="00650893" w:rsidRPr="00650893">
        <w:rPr>
          <w:rFonts w:ascii="Times New Roman" w:hAnsi="Times New Roman" w:cs="Times New Roman"/>
          <w:i/>
          <w:iCs/>
          <w:sz w:val="28"/>
          <w:szCs w:val="28"/>
        </w:rPr>
        <w:t>F</w:t>
      </w:r>
      <w:r w:rsidR="00650893" w:rsidRPr="001D259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i</w:t>
      </w:r>
      <w:r w:rsidR="00650893" w:rsidRPr="00650893">
        <w:rPr>
          <w:rFonts w:ascii="Times New Roman" w:hAnsi="Times New Roman" w:cs="Times New Roman"/>
          <w:sz w:val="28"/>
          <w:szCs w:val="28"/>
        </w:rPr>
        <w:t xml:space="preserve"> </w:t>
      </w:r>
      <w:r w:rsidR="00650893">
        <w:rPr>
          <w:rFonts w:ascii="Times New Roman" w:hAnsi="Times New Roman" w:cs="Times New Roman"/>
          <w:sz w:val="28"/>
          <w:szCs w:val="28"/>
        </w:rPr>
        <w:t xml:space="preserve"> и теоретическая </w:t>
      </w:r>
      <w:r w:rsidR="00650893" w:rsidRPr="00650893">
        <w:rPr>
          <w:rFonts w:ascii="Times New Roman" w:hAnsi="Times New Roman" w:cs="Times New Roman"/>
          <w:i/>
          <w:iCs/>
          <w:sz w:val="28"/>
          <w:szCs w:val="28"/>
        </w:rPr>
        <w:t>F(</w:t>
      </w:r>
      <w:proofErr w:type="spellStart"/>
      <w:r w:rsidR="00650893" w:rsidRPr="00650893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="00650893" w:rsidRPr="001D259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в</w:t>
      </w:r>
      <w:proofErr w:type="spellEnd"/>
      <w:r w:rsidR="00650893" w:rsidRPr="00650893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650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</w:t>
      </w:r>
      <w:r w:rsidR="0065089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распределения</w:t>
      </w:r>
      <w:r w:rsidRPr="009A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времени восстановления оборудования  </w:t>
      </w:r>
      <w:r w:rsidRPr="00A14B0B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A14B0B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в</w:t>
      </w:r>
    </w:p>
    <w:p w14:paraId="120C4C29" w14:textId="081500D1" w:rsidR="003D5AF4" w:rsidRDefault="003D5AF4" w:rsidP="003306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проверки гипотезы о нормальном распределении применим два критерия: Пирсона и Колмогорова.</w:t>
      </w:r>
      <w:r w:rsidR="00D61AC3">
        <w:rPr>
          <w:rFonts w:ascii="Times New Roman" w:hAnsi="Times New Roman" w:cs="Times New Roman"/>
          <w:sz w:val="28"/>
          <w:szCs w:val="28"/>
        </w:rPr>
        <w:t xml:space="preserve"> Следует задать вероятность </w:t>
      </w:r>
      <w:r w:rsidR="00D61AC3" w:rsidRPr="00F328DF">
        <w:rPr>
          <w:rFonts w:ascii="Times New Roman" w:hAnsi="Times New Roman" w:cs="Times New Roman"/>
          <w:i/>
          <w:iCs/>
          <w:sz w:val="28"/>
          <w:szCs w:val="28"/>
        </w:rPr>
        <w:t>α</w:t>
      </w:r>
      <w:r w:rsidR="00D61AC3">
        <w:rPr>
          <w:rFonts w:ascii="Times New Roman" w:hAnsi="Times New Roman" w:cs="Times New Roman"/>
          <w:sz w:val="28"/>
          <w:szCs w:val="28"/>
        </w:rPr>
        <w:t xml:space="preserve">=0,05-0,1. Определить степень свободы </w:t>
      </w:r>
      <w:r w:rsidR="00D61AC3" w:rsidRPr="00D61AC3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D61AC3" w:rsidRPr="00D61AC3">
        <w:rPr>
          <w:rFonts w:ascii="Times New Roman" w:hAnsi="Times New Roman" w:cs="Times New Roman"/>
          <w:sz w:val="28"/>
          <w:szCs w:val="28"/>
        </w:rPr>
        <w:t>=</w:t>
      </w:r>
      <w:r w:rsidR="002044C8" w:rsidRPr="002044C8">
        <w:rPr>
          <w:rFonts w:ascii="Times New Roman" w:hAnsi="Times New Roman" w:cs="Times New Roman"/>
          <w:sz w:val="28"/>
          <w:szCs w:val="28"/>
        </w:rPr>
        <w:t>6</w:t>
      </w:r>
      <w:r w:rsidR="00D61AC3" w:rsidRPr="00D61AC3">
        <w:rPr>
          <w:rFonts w:ascii="Times New Roman" w:hAnsi="Times New Roman" w:cs="Times New Roman"/>
          <w:sz w:val="28"/>
          <w:szCs w:val="28"/>
        </w:rPr>
        <w:t xml:space="preserve">-1. </w:t>
      </w:r>
      <w:r w:rsidR="00D61AC3">
        <w:rPr>
          <w:rFonts w:ascii="Times New Roman" w:hAnsi="Times New Roman" w:cs="Times New Roman"/>
          <w:sz w:val="28"/>
          <w:szCs w:val="28"/>
        </w:rPr>
        <w:t xml:space="preserve">Рассчитать значение критерия </w:t>
      </w:r>
      <w:r w:rsidR="00D61AC3" w:rsidRPr="005871E6">
        <w:rPr>
          <w:rFonts w:ascii="Times New Roman" w:hAnsi="Times New Roman" w:cs="Times New Roman"/>
          <w:i/>
          <w:iCs/>
          <w:sz w:val="28"/>
          <w:szCs w:val="28"/>
          <w:lang w:val="en-US"/>
        </w:rPr>
        <w:t>χ</w:t>
      </w:r>
      <w:r w:rsidR="00D61AC3" w:rsidRPr="002044C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D61AC3" w:rsidRPr="002044C8">
        <w:rPr>
          <w:rFonts w:ascii="Times New Roman" w:hAnsi="Times New Roman" w:cs="Times New Roman"/>
          <w:sz w:val="28"/>
          <w:szCs w:val="28"/>
        </w:rPr>
        <w:t xml:space="preserve"> </w:t>
      </w:r>
      <w:r w:rsidR="00D61AC3">
        <w:rPr>
          <w:rFonts w:ascii="Times New Roman" w:hAnsi="Times New Roman" w:cs="Times New Roman"/>
          <w:sz w:val="28"/>
          <w:szCs w:val="28"/>
        </w:rPr>
        <w:t>по формуле:</w:t>
      </w:r>
    </w:p>
    <w:p w14:paraId="09BEB955" w14:textId="6E73ABD6" w:rsidR="00D61AC3" w:rsidRDefault="00000000" w:rsidP="003D5AF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χ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n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f>
                            <m:fPr>
                              <m:type m:val="lin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i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n</m:t>
                              </m:r>
                            </m:den>
                          </m:f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i</m:t>
                                      </m:r>
                                    </m:sub>
                                  </m:sSub>
                                </m:e>
                              </m:d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-F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i-1</m:t>
                                      </m:r>
                                    </m:sub>
                                  </m:sSub>
                                </m:e>
                              </m:d>
                            </m:e>
                          </m:d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i-1</m:t>
                              </m:r>
                            </m:sub>
                          </m:sSub>
                        </m:e>
                      </m:d>
                    </m:e>
                  </m:d>
                </m:den>
              </m:f>
            </m:e>
          </m:nary>
        </m:oMath>
      </m:oMathPara>
    </w:p>
    <w:p w14:paraId="4D4E80FF" w14:textId="613860E7" w:rsidR="003306E5" w:rsidRDefault="005871E6" w:rsidP="005871E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871E6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871E6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5871E6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587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значений выборки, попавших в </w:t>
      </w:r>
      <w:proofErr w:type="spellStart"/>
      <w:r w:rsidRPr="005871E6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 w:rsidRPr="005871E6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интервал для гистограммы («частота» на рисунках 5-6),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d>
      </m:oMath>
      <w:r w:rsidRPr="005871E6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значение теоретической функции распределения в точке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. </w:t>
      </w:r>
    </w:p>
    <w:p w14:paraId="0A90F5B8" w14:textId="1FE2727A" w:rsidR="00D61AC3" w:rsidRDefault="005871E6" w:rsidP="003306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Расчетное значение </w:t>
      </w:r>
      <w:r>
        <w:rPr>
          <w:rFonts w:ascii="Times New Roman" w:hAnsi="Times New Roman" w:cs="Times New Roman"/>
          <w:sz w:val="28"/>
          <w:szCs w:val="28"/>
        </w:rPr>
        <w:t xml:space="preserve">критерия </w:t>
      </w:r>
      <w:r w:rsidRPr="005871E6">
        <w:rPr>
          <w:rFonts w:ascii="Times New Roman" w:hAnsi="Times New Roman" w:cs="Times New Roman"/>
          <w:i/>
          <w:iCs/>
          <w:sz w:val="28"/>
          <w:szCs w:val="28"/>
          <w:lang w:val="en-US"/>
        </w:rPr>
        <w:t>χ</w:t>
      </w:r>
      <w:r w:rsidRPr="005871E6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сравниваем с критическим значением, полученным с помощью стандартной функции в электронных таблицах для заданных </w:t>
      </w:r>
      <w:r w:rsidR="00F328DF" w:rsidRPr="00F328DF">
        <w:rPr>
          <w:rFonts w:ascii="Times New Roman" w:hAnsi="Times New Roman" w:cs="Times New Roman"/>
          <w:i/>
          <w:iCs/>
          <w:sz w:val="28"/>
          <w:szCs w:val="28"/>
        </w:rPr>
        <w:t>α</w:t>
      </w:r>
      <w:r w:rsidR="00F328DF" w:rsidRPr="00F328DF">
        <w:rPr>
          <w:rFonts w:ascii="Times New Roman" w:hAnsi="Times New Roman" w:cs="Times New Roman"/>
          <w:sz w:val="28"/>
          <w:szCs w:val="28"/>
        </w:rPr>
        <w:t xml:space="preserve"> </w:t>
      </w:r>
      <w:r w:rsidR="00F328DF">
        <w:rPr>
          <w:rFonts w:ascii="Times New Roman" w:hAnsi="Times New Roman" w:cs="Times New Roman"/>
          <w:sz w:val="28"/>
          <w:szCs w:val="28"/>
        </w:rPr>
        <w:t xml:space="preserve">и </w:t>
      </w:r>
      <w:r w:rsidR="00F328DF" w:rsidRPr="00F328DF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F328DF" w:rsidRPr="00F328DF">
        <w:rPr>
          <w:rFonts w:ascii="Times New Roman" w:hAnsi="Times New Roman" w:cs="Times New Roman"/>
          <w:sz w:val="28"/>
          <w:szCs w:val="28"/>
        </w:rPr>
        <w:t xml:space="preserve"> </w:t>
      </w:r>
      <w:r w:rsidR="00F328DF">
        <w:rPr>
          <w:rFonts w:ascii="Times New Roman" w:hAnsi="Times New Roman" w:cs="Times New Roman"/>
          <w:sz w:val="28"/>
          <w:szCs w:val="28"/>
        </w:rPr>
        <w:t xml:space="preserve">. Если расчетное значение больше критического, то нулевая гипотеза отклоняется. </w:t>
      </w:r>
    </w:p>
    <w:p w14:paraId="25CA4F70" w14:textId="77777777" w:rsidR="001A1AE4" w:rsidRDefault="003306E5" w:rsidP="003306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применения критерия Колмогорова следует найти</w:t>
      </w:r>
    </w:p>
    <w:p w14:paraId="5241A30E" w14:textId="57F7DD61" w:rsidR="001A1AE4" w:rsidRDefault="00000000" w:rsidP="001A1AE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max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lim>
              </m:limLow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32"/>
                          <w:szCs w:val="3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</w:rPr>
                        <m:t>в</m:t>
                      </m:r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))</m:t>
                  </m:r>
                </m:e>
              </m:d>
            </m:e>
          </m:func>
        </m:oMath>
      </m:oMathPara>
    </w:p>
    <w:p w14:paraId="569F9B1B" w14:textId="0D3C28DA" w:rsidR="00BF4E5C" w:rsidRDefault="001A1AE4" w:rsidP="001A1A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 в</w:t>
      </w:r>
      <w:r w:rsidR="00BF4E5C">
        <w:rPr>
          <w:rFonts w:ascii="Times New Roman" w:hAnsi="Times New Roman" w:cs="Times New Roman"/>
          <w:sz w:val="28"/>
          <w:szCs w:val="28"/>
        </w:rPr>
        <w:t>ычислить критическое значение по формуле:</w:t>
      </w:r>
    </w:p>
    <w:p w14:paraId="5AC473FF" w14:textId="78FE5B7A" w:rsidR="003306E5" w:rsidRPr="001A1AE4" w:rsidRDefault="00000000" w:rsidP="001A1AE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ln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α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rad>
      </m:oMath>
      <w:r w:rsidR="001A1AE4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14:paraId="7245C886" w14:textId="5189BD16" w:rsidR="001A1AE4" w:rsidRDefault="001A1AE4" w:rsidP="001A1AE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A1AE4">
        <w:rPr>
          <w:rFonts w:ascii="Times New Roman" w:hAnsi="Times New Roman" w:cs="Times New Roman"/>
          <w:iCs/>
          <w:sz w:val="28"/>
          <w:szCs w:val="28"/>
        </w:rPr>
        <w:t>Если произведение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</m:rad>
      </m:oMath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1A1AE4">
        <w:rPr>
          <w:rFonts w:ascii="Times New Roman" w:eastAsiaTheme="minorEastAsia" w:hAnsi="Times New Roman" w:cs="Times New Roman"/>
          <w:iCs/>
          <w:sz w:val="28"/>
          <w:szCs w:val="28"/>
        </w:rPr>
        <w:t>&gt;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K</w:t>
      </w:r>
      <w:r w:rsidRPr="001A1AE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α</w:t>
      </w:r>
      <w:r w:rsidRPr="001A1AE4">
        <w:rPr>
          <w:rFonts w:ascii="Times New Roman" w:hAnsi="Times New Roman" w:cs="Times New Roman"/>
          <w:sz w:val="28"/>
          <w:szCs w:val="28"/>
        </w:rPr>
        <w:t xml:space="preserve">, то нулевая гипотеза </w:t>
      </w:r>
      <w:r w:rsidR="002044C8">
        <w:rPr>
          <w:rFonts w:ascii="Times New Roman" w:hAnsi="Times New Roman" w:cs="Times New Roman"/>
          <w:sz w:val="28"/>
          <w:szCs w:val="28"/>
        </w:rPr>
        <w:t>отклоняется</w:t>
      </w:r>
      <w:r w:rsidRPr="001A1AE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Результаты </w:t>
      </w:r>
      <w:r w:rsidR="002044C8">
        <w:rPr>
          <w:rFonts w:ascii="Times New Roman" w:eastAsiaTheme="minorEastAsia" w:hAnsi="Times New Roman" w:cs="Times New Roman"/>
          <w:sz w:val="28"/>
          <w:szCs w:val="28"/>
        </w:rPr>
        <w:t xml:space="preserve">проверки  гипотезы о распределении </w:t>
      </w:r>
      <w:r w:rsidR="002044C8">
        <w:rPr>
          <w:rFonts w:ascii="Times New Roman" w:hAnsi="Times New Roman" w:cs="Times New Roman"/>
          <w:sz w:val="28"/>
          <w:szCs w:val="28"/>
        </w:rPr>
        <w:t xml:space="preserve">времени восстановления оборудования  </w:t>
      </w:r>
      <w:r w:rsidR="002044C8" w:rsidRPr="00A14B0B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="002044C8" w:rsidRPr="00A14B0B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в</w:t>
      </w:r>
      <w:r w:rsidR="002044C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приведены в таблице </w:t>
      </w:r>
      <w:r w:rsidR="006B0D5B"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6262EB0" w14:textId="1D9FC087" w:rsidR="002044C8" w:rsidRPr="001A1AE4" w:rsidRDefault="002044C8" w:rsidP="001A1AE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6B0D5B"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. Результаты применения критериев согласия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88"/>
      </w:tblGrid>
      <w:tr w:rsidR="002A7693" w:rsidRPr="002A7693" w14:paraId="32E52A44" w14:textId="77777777" w:rsidTr="00FD1D59">
        <w:trPr>
          <w:trHeight w:val="315"/>
        </w:trPr>
        <w:tc>
          <w:tcPr>
            <w:tcW w:w="2263" w:type="dxa"/>
            <w:shd w:val="clear" w:color="auto" w:fill="auto"/>
            <w:noWrap/>
          </w:tcPr>
          <w:p w14:paraId="000C5794" w14:textId="31C92C26" w:rsidR="002A7693" w:rsidRPr="002A7693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Параметр</w:t>
            </w:r>
          </w:p>
        </w:tc>
        <w:tc>
          <w:tcPr>
            <w:tcW w:w="7088" w:type="dxa"/>
            <w:shd w:val="clear" w:color="auto" w:fill="auto"/>
            <w:noWrap/>
          </w:tcPr>
          <w:p w14:paraId="74887B0A" w14:textId="6314C715" w:rsidR="002A7693" w:rsidRPr="002A7693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Значение</w:t>
            </w:r>
          </w:p>
        </w:tc>
      </w:tr>
      <w:tr w:rsidR="002044C8" w:rsidRPr="002A7693" w14:paraId="4EB27EDE" w14:textId="77777777" w:rsidTr="00FD1D59">
        <w:trPr>
          <w:trHeight w:val="315"/>
        </w:trPr>
        <w:tc>
          <w:tcPr>
            <w:tcW w:w="2263" w:type="dxa"/>
            <w:shd w:val="clear" w:color="auto" w:fill="auto"/>
            <w:noWrap/>
          </w:tcPr>
          <w:p w14:paraId="55F37F84" w14:textId="49347F6B" w:rsidR="002044C8" w:rsidRDefault="00FD1D59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Вероятность</w:t>
            </w:r>
            <w:r w:rsidR="002044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="002044C8" w:rsidRPr="00F328D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α</w:t>
            </w:r>
          </w:p>
        </w:tc>
        <w:tc>
          <w:tcPr>
            <w:tcW w:w="7088" w:type="dxa"/>
            <w:shd w:val="clear" w:color="auto" w:fill="auto"/>
            <w:noWrap/>
          </w:tcPr>
          <w:p w14:paraId="796FBCFF" w14:textId="569AE619" w:rsidR="002044C8" w:rsidRPr="002A7693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0,05</w:t>
            </w:r>
          </w:p>
        </w:tc>
      </w:tr>
      <w:tr w:rsidR="002044C8" w:rsidRPr="002A7693" w14:paraId="5408C738" w14:textId="77777777" w:rsidTr="00FD1D59">
        <w:trPr>
          <w:trHeight w:val="315"/>
        </w:trPr>
        <w:tc>
          <w:tcPr>
            <w:tcW w:w="9351" w:type="dxa"/>
            <w:gridSpan w:val="2"/>
            <w:shd w:val="clear" w:color="auto" w:fill="auto"/>
            <w:noWrap/>
          </w:tcPr>
          <w:p w14:paraId="447EEAF6" w14:textId="77777777" w:rsidR="002044C8" w:rsidRPr="002A7693" w:rsidRDefault="002044C8" w:rsidP="0030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Критерий Пирсона</w:t>
            </w:r>
          </w:p>
        </w:tc>
      </w:tr>
      <w:tr w:rsidR="002044C8" w:rsidRPr="002A7693" w14:paraId="7D0D554A" w14:textId="77777777" w:rsidTr="00FD1D59">
        <w:trPr>
          <w:trHeight w:val="315"/>
        </w:trPr>
        <w:tc>
          <w:tcPr>
            <w:tcW w:w="2263" w:type="dxa"/>
            <w:shd w:val="clear" w:color="auto" w:fill="auto"/>
            <w:noWrap/>
            <w:hideMark/>
          </w:tcPr>
          <w:p w14:paraId="1C934F18" w14:textId="04B96791" w:rsidR="002044C8" w:rsidRPr="002A7693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Степень свободы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61AC3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7088" w:type="dxa"/>
            <w:shd w:val="clear" w:color="auto" w:fill="auto"/>
            <w:noWrap/>
            <w:hideMark/>
          </w:tcPr>
          <w:p w14:paraId="5A4DFDC5" w14:textId="29A0B096" w:rsidR="002044C8" w:rsidRPr="002A7693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2044C8" w:rsidRPr="002A7693" w14:paraId="46BE175C" w14:textId="77777777" w:rsidTr="00FD1D59">
        <w:trPr>
          <w:trHeight w:val="315"/>
        </w:trPr>
        <w:tc>
          <w:tcPr>
            <w:tcW w:w="2263" w:type="dxa"/>
            <w:shd w:val="clear" w:color="auto" w:fill="auto"/>
            <w:noWrap/>
            <w:hideMark/>
          </w:tcPr>
          <w:p w14:paraId="61EBCB00" w14:textId="3FE7262A" w:rsidR="002044C8" w:rsidRPr="002A7693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871E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χ</w:t>
            </w:r>
            <w:r w:rsidRPr="002044C8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 xml:space="preserve"> </w:t>
            </w: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расчетный</w:t>
            </w:r>
          </w:p>
        </w:tc>
        <w:tc>
          <w:tcPr>
            <w:tcW w:w="7088" w:type="dxa"/>
            <w:shd w:val="clear" w:color="auto" w:fill="auto"/>
            <w:noWrap/>
            <w:hideMark/>
          </w:tcPr>
          <w:p w14:paraId="2DD7B16B" w14:textId="3DA91BB3" w:rsidR="002044C8" w:rsidRPr="002A7693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1,66</w:t>
            </w:r>
          </w:p>
        </w:tc>
      </w:tr>
      <w:tr w:rsidR="002044C8" w:rsidRPr="002A7693" w14:paraId="5E5FB7DC" w14:textId="77777777" w:rsidTr="00FD1D59">
        <w:trPr>
          <w:trHeight w:val="315"/>
        </w:trPr>
        <w:tc>
          <w:tcPr>
            <w:tcW w:w="2263" w:type="dxa"/>
            <w:shd w:val="clear" w:color="auto" w:fill="auto"/>
            <w:noWrap/>
            <w:hideMark/>
          </w:tcPr>
          <w:p w14:paraId="5C45E7E4" w14:textId="331D9AA3" w:rsidR="002044C8" w:rsidRPr="002A7693" w:rsidRDefault="002044C8" w:rsidP="005527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871E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χ</w:t>
            </w:r>
            <w:r w:rsidRPr="002044C8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perscript"/>
              </w:rPr>
              <w:t xml:space="preserve"> </w:t>
            </w: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критический</w:t>
            </w:r>
          </w:p>
        </w:tc>
        <w:tc>
          <w:tcPr>
            <w:tcW w:w="7088" w:type="dxa"/>
            <w:shd w:val="clear" w:color="auto" w:fill="auto"/>
            <w:noWrap/>
            <w:hideMark/>
          </w:tcPr>
          <w:p w14:paraId="00DDF72A" w14:textId="77777777" w:rsidR="002044C8" w:rsidRPr="002044C8" w:rsidRDefault="002044C8" w:rsidP="0055274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2044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11,07</w:t>
            </w:r>
          </w:p>
        </w:tc>
      </w:tr>
      <w:tr w:rsidR="002044C8" w:rsidRPr="002A7693" w14:paraId="7FEF736B" w14:textId="77777777" w:rsidTr="00FD1D59">
        <w:trPr>
          <w:trHeight w:val="300"/>
        </w:trPr>
        <w:tc>
          <w:tcPr>
            <w:tcW w:w="2263" w:type="dxa"/>
            <w:shd w:val="clear" w:color="auto" w:fill="auto"/>
            <w:noWrap/>
            <w:hideMark/>
          </w:tcPr>
          <w:p w14:paraId="405BB7D9" w14:textId="5225E8A2" w:rsidR="002044C8" w:rsidRPr="002A7693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Вывод:</w:t>
            </w:r>
          </w:p>
        </w:tc>
        <w:tc>
          <w:tcPr>
            <w:tcW w:w="7088" w:type="dxa"/>
            <w:shd w:val="clear" w:color="auto" w:fill="auto"/>
            <w:noWrap/>
            <w:hideMark/>
          </w:tcPr>
          <w:p w14:paraId="19A8E896" w14:textId="77777777" w:rsidR="002044C8" w:rsidRPr="002A7693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Нулевая гипотеза о нормальном распределении </w:t>
            </w:r>
            <w:r w:rsidRPr="002A76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отклоняется</w:t>
            </w:r>
          </w:p>
        </w:tc>
      </w:tr>
      <w:tr w:rsidR="002044C8" w:rsidRPr="002A7693" w14:paraId="65ECCEBE" w14:textId="77777777" w:rsidTr="00FD1D59">
        <w:trPr>
          <w:trHeight w:val="300"/>
        </w:trPr>
        <w:tc>
          <w:tcPr>
            <w:tcW w:w="9351" w:type="dxa"/>
            <w:gridSpan w:val="2"/>
            <w:shd w:val="clear" w:color="auto" w:fill="auto"/>
            <w:noWrap/>
          </w:tcPr>
          <w:p w14:paraId="4861AB13" w14:textId="5821C037" w:rsidR="002044C8" w:rsidRPr="002A7693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Критерий Колмогорова</w:t>
            </w:r>
          </w:p>
        </w:tc>
      </w:tr>
      <w:tr w:rsidR="002044C8" w:rsidRPr="002A7693" w14:paraId="3E0EB044" w14:textId="77777777" w:rsidTr="00FD1D59">
        <w:trPr>
          <w:trHeight w:val="300"/>
        </w:trPr>
        <w:tc>
          <w:tcPr>
            <w:tcW w:w="2263" w:type="dxa"/>
            <w:shd w:val="clear" w:color="auto" w:fill="auto"/>
            <w:noWrap/>
          </w:tcPr>
          <w:p w14:paraId="4B258836" w14:textId="34B1892B" w:rsidR="002044C8" w:rsidRPr="001A1AE4" w:rsidRDefault="00000000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e>
                </m:rad>
              </m:oMath>
            </m:oMathPara>
          </w:p>
        </w:tc>
        <w:tc>
          <w:tcPr>
            <w:tcW w:w="7088" w:type="dxa"/>
            <w:shd w:val="clear" w:color="auto" w:fill="auto"/>
            <w:noWrap/>
            <w:hideMark/>
          </w:tcPr>
          <w:p w14:paraId="79E76B5C" w14:textId="0CAF7B28" w:rsidR="002044C8" w:rsidRPr="002A7693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1,04</w:t>
            </w:r>
          </w:p>
        </w:tc>
      </w:tr>
      <w:tr w:rsidR="002044C8" w:rsidRPr="002A7693" w14:paraId="3AC1E54C" w14:textId="77777777" w:rsidTr="00FD1D59">
        <w:trPr>
          <w:trHeight w:val="315"/>
        </w:trPr>
        <w:tc>
          <w:tcPr>
            <w:tcW w:w="2263" w:type="dxa"/>
            <w:shd w:val="clear" w:color="auto" w:fill="auto"/>
            <w:noWrap/>
          </w:tcPr>
          <w:p w14:paraId="548D06AE" w14:textId="4BFBA7F3" w:rsidR="002044C8" w:rsidRPr="001A1AE4" w:rsidRDefault="00000000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α</m:t>
                    </m:r>
                  </m:sub>
                </m:sSub>
              </m:oMath>
            </m:oMathPara>
          </w:p>
        </w:tc>
        <w:tc>
          <w:tcPr>
            <w:tcW w:w="7088" w:type="dxa"/>
            <w:shd w:val="clear" w:color="auto" w:fill="auto"/>
            <w:noWrap/>
            <w:hideMark/>
          </w:tcPr>
          <w:p w14:paraId="41462338" w14:textId="4BA77B80" w:rsidR="002044C8" w:rsidRPr="002A7693" w:rsidRDefault="002044C8" w:rsidP="0020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044C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1,3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2044C8" w:rsidRPr="002A7693" w14:paraId="4A4E51D8" w14:textId="77777777" w:rsidTr="00FD1D59">
        <w:trPr>
          <w:trHeight w:val="300"/>
        </w:trPr>
        <w:tc>
          <w:tcPr>
            <w:tcW w:w="2263" w:type="dxa"/>
            <w:shd w:val="clear" w:color="auto" w:fill="auto"/>
            <w:noWrap/>
            <w:hideMark/>
          </w:tcPr>
          <w:p w14:paraId="68360917" w14:textId="47AD15DA" w:rsidR="002044C8" w:rsidRPr="002A7693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Вывод:</w:t>
            </w:r>
          </w:p>
        </w:tc>
        <w:tc>
          <w:tcPr>
            <w:tcW w:w="7088" w:type="dxa"/>
            <w:shd w:val="clear" w:color="auto" w:fill="auto"/>
            <w:noWrap/>
            <w:hideMark/>
          </w:tcPr>
          <w:p w14:paraId="7C07978F" w14:textId="2C5E6C9E" w:rsidR="002044C8" w:rsidRPr="002A7693" w:rsidRDefault="002044C8" w:rsidP="00204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A769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Нулевая гипотеза о нормальном распределении  </w:t>
            </w:r>
            <w:r w:rsidRPr="002A76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отклоняется</w:t>
            </w:r>
          </w:p>
        </w:tc>
      </w:tr>
    </w:tbl>
    <w:p w14:paraId="20653475" w14:textId="1A4D1AFD" w:rsidR="00FD1D59" w:rsidRDefault="00FD1D59" w:rsidP="00094C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Статистическая обработка данных о времени восстановления автомобилеразгрузчика показала, что выборка имеет размах 24 часа, может быть описана с вероятностью 95%  нормальным законом с матожиданием 8,224  </w:t>
      </w:r>
      <w:r w:rsidR="00094CC3">
        <w:rPr>
          <w:rFonts w:ascii="Times New Roman" w:hAnsi="Times New Roman" w:cs="Times New Roman"/>
          <w:sz w:val="28"/>
          <w:szCs w:val="28"/>
        </w:rPr>
        <w:t xml:space="preserve">ч </w:t>
      </w:r>
      <w:r>
        <w:rPr>
          <w:rFonts w:ascii="Times New Roman" w:hAnsi="Times New Roman" w:cs="Times New Roman"/>
          <w:sz w:val="28"/>
          <w:szCs w:val="28"/>
        </w:rPr>
        <w:t xml:space="preserve">и  дисперсией </w:t>
      </w:r>
      <w:r w:rsidRPr="00FD1D59">
        <w:rPr>
          <w:rFonts w:ascii="Times New Roman" w:hAnsi="Times New Roman" w:cs="Times New Roman"/>
          <w:sz w:val="28"/>
          <w:szCs w:val="28"/>
        </w:rPr>
        <w:t>29,844.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450B07" w14:textId="506C1E4C" w:rsidR="006B0D5B" w:rsidRDefault="006B0D5B" w:rsidP="006B0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Задача 9.</w:t>
      </w:r>
      <w:r>
        <w:rPr>
          <w:rFonts w:ascii="Times New Roman" w:hAnsi="Times New Roman" w:cs="Times New Roman"/>
          <w:sz w:val="28"/>
          <w:szCs w:val="28"/>
        </w:rPr>
        <w:t xml:space="preserve"> Провести статистическое оценивание интервалов прибытия ТС на терминал для разгрузки </w:t>
      </w:r>
      <w:r w:rsidRPr="000B10C4">
        <w:rPr>
          <w:rFonts w:ascii="Times New Roman" w:hAnsi="Times New Roman" w:cs="Times New Roman"/>
          <w:i/>
          <w:iCs/>
          <w:sz w:val="28"/>
          <w:szCs w:val="28"/>
        </w:rPr>
        <w:sym w:font="Symbol" w:char="F044"/>
      </w:r>
      <w:r w:rsidRPr="000B10C4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1731F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мин. Исходными данные получены с контрольно-пропускного пункта терминала и представлены в таблице 8.</w:t>
      </w:r>
    </w:p>
    <w:p w14:paraId="58C4CB15" w14:textId="6DC530F7" w:rsidR="006B0D5B" w:rsidRDefault="006B0D5B" w:rsidP="006B0D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8. Данные о времени прибытия ТС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410"/>
      </w:tblGrid>
      <w:tr w:rsidR="006B0D5B" w:rsidRPr="00DD4B10" w14:paraId="075E4F59" w14:textId="77777777" w:rsidTr="000772A1">
        <w:tc>
          <w:tcPr>
            <w:tcW w:w="2547" w:type="dxa"/>
          </w:tcPr>
          <w:p w14:paraId="10AFBFAC" w14:textId="77777777" w:rsidR="006B0D5B" w:rsidRPr="00DD4B10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B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DD4B10">
              <w:rPr>
                <w:rFonts w:ascii="Times New Roman" w:hAnsi="Times New Roman" w:cs="Times New Roman"/>
                <w:sz w:val="24"/>
                <w:szCs w:val="24"/>
              </w:rPr>
              <w:t xml:space="preserve"> ТС в системе</w:t>
            </w:r>
          </w:p>
        </w:tc>
        <w:tc>
          <w:tcPr>
            <w:tcW w:w="2410" w:type="dxa"/>
          </w:tcPr>
          <w:p w14:paraId="4158D132" w14:textId="77777777" w:rsidR="006B0D5B" w:rsidRPr="00DD4B10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B10">
              <w:rPr>
                <w:rFonts w:ascii="Times New Roman" w:hAnsi="Times New Roman" w:cs="Times New Roman"/>
                <w:sz w:val="24"/>
                <w:szCs w:val="24"/>
              </w:rPr>
              <w:t>Время прибытия</w:t>
            </w:r>
          </w:p>
        </w:tc>
      </w:tr>
      <w:tr w:rsidR="006B0D5B" w14:paraId="53E3989A" w14:textId="77777777" w:rsidTr="000772A1">
        <w:tc>
          <w:tcPr>
            <w:tcW w:w="2547" w:type="dxa"/>
            <w:vAlign w:val="bottom"/>
          </w:tcPr>
          <w:p w14:paraId="4816B730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195478</w:t>
            </w:r>
          </w:p>
        </w:tc>
        <w:tc>
          <w:tcPr>
            <w:tcW w:w="2410" w:type="dxa"/>
            <w:vAlign w:val="bottom"/>
          </w:tcPr>
          <w:p w14:paraId="2A7E8C92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13:15:00</w:t>
            </w:r>
          </w:p>
        </w:tc>
      </w:tr>
      <w:tr w:rsidR="006B0D5B" w14:paraId="7ACD2AA8" w14:textId="77777777" w:rsidTr="000772A1">
        <w:tc>
          <w:tcPr>
            <w:tcW w:w="2547" w:type="dxa"/>
            <w:vAlign w:val="bottom"/>
          </w:tcPr>
          <w:p w14:paraId="5D62246F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195479</w:t>
            </w:r>
          </w:p>
        </w:tc>
        <w:tc>
          <w:tcPr>
            <w:tcW w:w="2410" w:type="dxa"/>
            <w:vAlign w:val="bottom"/>
          </w:tcPr>
          <w:p w14:paraId="191CA406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13:19:00</w:t>
            </w:r>
          </w:p>
        </w:tc>
      </w:tr>
      <w:tr w:rsidR="006B0D5B" w14:paraId="056B9784" w14:textId="77777777" w:rsidTr="000772A1">
        <w:tc>
          <w:tcPr>
            <w:tcW w:w="2547" w:type="dxa"/>
            <w:vAlign w:val="bottom"/>
          </w:tcPr>
          <w:p w14:paraId="2BEA5CE1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141564</w:t>
            </w:r>
          </w:p>
        </w:tc>
        <w:tc>
          <w:tcPr>
            <w:tcW w:w="2410" w:type="dxa"/>
            <w:vAlign w:val="bottom"/>
          </w:tcPr>
          <w:p w14:paraId="58F9E24D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13:23:00</w:t>
            </w:r>
          </w:p>
        </w:tc>
      </w:tr>
      <w:tr w:rsidR="006B0D5B" w14:paraId="4940A636" w14:textId="77777777" w:rsidTr="000772A1">
        <w:tc>
          <w:tcPr>
            <w:tcW w:w="2547" w:type="dxa"/>
            <w:vAlign w:val="bottom"/>
          </w:tcPr>
          <w:p w14:paraId="0BA059E1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195480</w:t>
            </w:r>
          </w:p>
        </w:tc>
        <w:tc>
          <w:tcPr>
            <w:tcW w:w="2410" w:type="dxa"/>
            <w:vAlign w:val="bottom"/>
          </w:tcPr>
          <w:p w14:paraId="21A4C5B0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13:26:00</w:t>
            </w:r>
          </w:p>
        </w:tc>
      </w:tr>
      <w:tr w:rsidR="006B0D5B" w14:paraId="0F68C68A" w14:textId="77777777" w:rsidTr="000772A1">
        <w:tc>
          <w:tcPr>
            <w:tcW w:w="2547" w:type="dxa"/>
            <w:vAlign w:val="bottom"/>
          </w:tcPr>
          <w:p w14:paraId="50354513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195481</w:t>
            </w:r>
          </w:p>
        </w:tc>
        <w:tc>
          <w:tcPr>
            <w:tcW w:w="2410" w:type="dxa"/>
            <w:vAlign w:val="bottom"/>
          </w:tcPr>
          <w:p w14:paraId="26A7D37A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13:27:00</w:t>
            </w:r>
          </w:p>
        </w:tc>
      </w:tr>
      <w:tr w:rsidR="006B0D5B" w14:paraId="45BD3A4E" w14:textId="77777777" w:rsidTr="000772A1">
        <w:tc>
          <w:tcPr>
            <w:tcW w:w="2547" w:type="dxa"/>
            <w:vAlign w:val="bottom"/>
          </w:tcPr>
          <w:p w14:paraId="41956018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321205</w:t>
            </w:r>
          </w:p>
        </w:tc>
        <w:tc>
          <w:tcPr>
            <w:tcW w:w="2410" w:type="dxa"/>
            <w:vAlign w:val="bottom"/>
          </w:tcPr>
          <w:p w14:paraId="1A9448E5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13:41:00</w:t>
            </w:r>
          </w:p>
        </w:tc>
      </w:tr>
      <w:tr w:rsidR="006B0D5B" w14:paraId="2AF6B7D8" w14:textId="77777777" w:rsidTr="000772A1">
        <w:tc>
          <w:tcPr>
            <w:tcW w:w="2547" w:type="dxa"/>
            <w:vAlign w:val="bottom"/>
          </w:tcPr>
          <w:p w14:paraId="07729642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195482</w:t>
            </w:r>
          </w:p>
        </w:tc>
        <w:tc>
          <w:tcPr>
            <w:tcW w:w="2410" w:type="dxa"/>
            <w:vAlign w:val="bottom"/>
          </w:tcPr>
          <w:p w14:paraId="51FB263C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13:52:00</w:t>
            </w:r>
          </w:p>
        </w:tc>
      </w:tr>
      <w:tr w:rsidR="006B0D5B" w14:paraId="292EF10F" w14:textId="77777777" w:rsidTr="000772A1">
        <w:tc>
          <w:tcPr>
            <w:tcW w:w="2547" w:type="dxa"/>
            <w:vAlign w:val="bottom"/>
          </w:tcPr>
          <w:p w14:paraId="55F7B076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595195</w:t>
            </w:r>
          </w:p>
        </w:tc>
        <w:tc>
          <w:tcPr>
            <w:tcW w:w="2410" w:type="dxa"/>
            <w:vAlign w:val="bottom"/>
          </w:tcPr>
          <w:p w14:paraId="1A39744A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14:01:00</w:t>
            </w:r>
          </w:p>
        </w:tc>
      </w:tr>
      <w:tr w:rsidR="006B0D5B" w14:paraId="0ADF0AB3" w14:textId="77777777" w:rsidTr="000772A1">
        <w:tc>
          <w:tcPr>
            <w:tcW w:w="2547" w:type="dxa"/>
            <w:vAlign w:val="bottom"/>
          </w:tcPr>
          <w:p w14:paraId="08E28C71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195483</w:t>
            </w:r>
          </w:p>
        </w:tc>
        <w:tc>
          <w:tcPr>
            <w:tcW w:w="2410" w:type="dxa"/>
            <w:vAlign w:val="bottom"/>
          </w:tcPr>
          <w:p w14:paraId="7632832B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14:16:00</w:t>
            </w:r>
          </w:p>
        </w:tc>
      </w:tr>
      <w:tr w:rsidR="006B0D5B" w14:paraId="47CA14CA" w14:textId="77777777" w:rsidTr="000772A1">
        <w:tc>
          <w:tcPr>
            <w:tcW w:w="2547" w:type="dxa"/>
            <w:vAlign w:val="bottom"/>
          </w:tcPr>
          <w:p w14:paraId="29AA3518" w14:textId="77777777" w:rsidR="006B0D5B" w:rsidRDefault="006B0D5B" w:rsidP="000772A1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195484</w:t>
            </w:r>
          </w:p>
        </w:tc>
        <w:tc>
          <w:tcPr>
            <w:tcW w:w="2410" w:type="dxa"/>
            <w:vAlign w:val="bottom"/>
          </w:tcPr>
          <w:p w14:paraId="01C398D0" w14:textId="77777777" w:rsidR="006B0D5B" w:rsidRDefault="006B0D5B" w:rsidP="000772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</w:rPr>
              <w:t>14:17:00</w:t>
            </w:r>
          </w:p>
        </w:tc>
      </w:tr>
    </w:tbl>
    <w:p w14:paraId="2E8C7030" w14:textId="77777777" w:rsidR="006B0D5B" w:rsidRPr="00F11F8D" w:rsidRDefault="006B0D5B" w:rsidP="006B0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Известно, что </w:t>
      </w:r>
      <w:r w:rsidRPr="000B10C4">
        <w:rPr>
          <w:rFonts w:ascii="Times New Roman" w:hAnsi="Times New Roman" w:cs="Times New Roman"/>
          <w:i/>
          <w:iCs/>
          <w:sz w:val="28"/>
          <w:szCs w:val="28"/>
        </w:rPr>
        <w:sym w:font="Symbol" w:char="F044"/>
      </w:r>
      <w:r w:rsidRPr="000B10C4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подчиняется экспоненциальному закону, функция распределения которого имеет вид:</w:t>
      </w:r>
    </w:p>
    <w:p w14:paraId="5CB8B402" w14:textId="77777777" w:rsidR="006B0D5B" w:rsidRDefault="006B0D5B" w:rsidP="006B0D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44"/>
            </m:r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=1-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6C"/>
            </m:r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44"/>
            </m:r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>,</w:t>
      </w:r>
    </w:p>
    <w:p w14:paraId="34DE9103" w14:textId="77777777" w:rsidR="006B0D5B" w:rsidRDefault="006B0D5B" w:rsidP="006B0D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0B10C4">
        <w:rPr>
          <w:rFonts w:ascii="Times New Roman" w:hAnsi="Times New Roman" w:cs="Times New Roman"/>
          <w:i/>
          <w:iCs/>
          <w:sz w:val="28"/>
          <w:szCs w:val="28"/>
        </w:rPr>
        <w:sym w:font="Symbol" w:char="F06C"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интенсивность прибытия ТС и может быть определена по формуле:</w:t>
      </w:r>
      <w:r w:rsidRPr="00F11F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6DE339" w14:textId="77777777" w:rsidR="006B0D5B" w:rsidRPr="000B10C4" w:rsidRDefault="006B0D5B" w:rsidP="006B0D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i/>
            <w:sz w:val="28"/>
            <w:szCs w:val="28"/>
          </w:rPr>
          <w:sym w:font="Symbol" w:char="F06C"/>
        </m:r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  <w:sym w:font="Symbol" w:char="F044"/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t</m:t>
                </m:r>
              </m:e>
            </m:d>
          </m:den>
        </m:f>
      </m:oMath>
      <w:r w:rsidRPr="001731F2">
        <w:rPr>
          <w:rFonts w:ascii="Times New Roman" w:hAnsi="Times New Roman" w:cs="Times New Roman"/>
          <w:sz w:val="28"/>
          <w:szCs w:val="28"/>
        </w:rPr>
        <w:t xml:space="preserve"> </w:t>
      </w:r>
      <w:r w:rsidRPr="000B10C4">
        <w:rPr>
          <w:rFonts w:ascii="Times New Roman" w:hAnsi="Times New Roman" w:cs="Times New Roman"/>
          <w:sz w:val="28"/>
          <w:szCs w:val="28"/>
        </w:rPr>
        <w:t>,</w:t>
      </w:r>
    </w:p>
    <w:p w14:paraId="53DFEBF6" w14:textId="63EA464F" w:rsidR="006B0D5B" w:rsidRDefault="006B0D5B" w:rsidP="006B0D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</w:rPr>
          <m:t>M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i/>
                <w:sz w:val="28"/>
                <w:szCs w:val="28"/>
              </w:rPr>
              <w:sym w:font="Symbol" w:char="F044"/>
            </m:r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– матожидание случайной величины </w:t>
      </w:r>
      <w:r w:rsidRPr="000B10C4">
        <w:rPr>
          <w:rFonts w:ascii="Times New Roman" w:hAnsi="Times New Roman" w:cs="Times New Roman"/>
          <w:i/>
          <w:iCs/>
          <w:sz w:val="28"/>
          <w:szCs w:val="28"/>
        </w:rPr>
        <w:sym w:font="Symbol" w:char="F044"/>
      </w:r>
      <w:r w:rsidRPr="000B10C4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1731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40DDFA09" w14:textId="6F3B51F0" w:rsidR="006B0D5B" w:rsidRDefault="006B0D5B" w:rsidP="006B0D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eastAsia="Times New Roman" w:hAnsi="Times New Roman" w:cs="Times New Roman"/>
          <w:sz w:val="28"/>
          <w:szCs w:val="28"/>
        </w:rPr>
        <w:t>9»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B0DD70" w14:textId="63B6D222" w:rsidR="007E12FF" w:rsidRPr="00DF79EE" w:rsidRDefault="007E12FF" w:rsidP="007E12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8C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="006B0D5B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E068C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8C8">
        <w:rPr>
          <w:rFonts w:ascii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статистическое оценивание </w:t>
      </w:r>
      <w:r w:rsidRPr="00DF79EE">
        <w:rPr>
          <w:rFonts w:ascii="Times New Roman" w:hAnsi="Times New Roman" w:cs="Times New Roman"/>
          <w:sz w:val="28"/>
          <w:szCs w:val="28"/>
        </w:rPr>
        <w:t xml:space="preserve"> параметра </w:t>
      </w:r>
      <w:r w:rsidRPr="00DF79EE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DF79EE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файла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4» (очищенные и преобразованные данные детекторов за трое суток) за каждые сутки отдельно. </w:t>
      </w:r>
      <w:r w:rsidR="006B0D5B">
        <w:rPr>
          <w:rFonts w:ascii="Times New Roman" w:eastAsia="Times New Roman" w:hAnsi="Times New Roman" w:cs="Times New Roman"/>
          <w:sz w:val="28"/>
          <w:szCs w:val="28"/>
        </w:rPr>
        <w:t xml:space="preserve">Проверить гипотезы о нормальном, логарифмически-нормальном, </w:t>
      </w:r>
      <w:r w:rsidR="005614EB">
        <w:rPr>
          <w:rFonts w:ascii="Times New Roman" w:eastAsia="Times New Roman" w:hAnsi="Times New Roman" w:cs="Times New Roman"/>
          <w:sz w:val="28"/>
          <w:szCs w:val="28"/>
        </w:rPr>
        <w:t xml:space="preserve">экспоненциальном распределениях. </w:t>
      </w:r>
      <w:r>
        <w:rPr>
          <w:rFonts w:ascii="Times New Roman" w:eastAsia="Times New Roman" w:hAnsi="Times New Roman" w:cs="Times New Roman"/>
          <w:sz w:val="28"/>
          <w:szCs w:val="28"/>
        </w:rPr>
        <w:t>Сделать общий вывод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6B0D5B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9E68E6" w14:textId="45083E73" w:rsidR="007E12FF" w:rsidRDefault="00125FAC" w:rsidP="007E12F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Дисперсионный </w:t>
      </w:r>
      <w:r w:rsidR="007E12FF">
        <w:rPr>
          <w:rFonts w:ascii="Times New Roman" w:hAnsi="Times New Roman" w:cs="Times New Roman"/>
          <w:b/>
          <w:bCs/>
          <w:sz w:val="28"/>
          <w:szCs w:val="28"/>
        </w:rPr>
        <w:t>анализ</w:t>
      </w:r>
    </w:p>
    <w:p w14:paraId="1DEF8D31" w14:textId="6373CE22" w:rsidR="007E12FF" w:rsidRDefault="007E12FF" w:rsidP="0094171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78CA"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 w:rsidR="00125FAC" w:rsidRPr="002A78CA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125FA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25FAC" w:rsidRPr="00125FAC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4D04B1">
        <w:rPr>
          <w:rFonts w:ascii="Times New Roman" w:hAnsi="Times New Roman" w:cs="Times New Roman"/>
          <w:sz w:val="28"/>
          <w:szCs w:val="28"/>
        </w:rPr>
        <w:t xml:space="preserve">однофакторный </w:t>
      </w:r>
      <w:r w:rsidR="00125FAC" w:rsidRPr="00125FAC">
        <w:rPr>
          <w:rFonts w:ascii="Times New Roman" w:hAnsi="Times New Roman" w:cs="Times New Roman"/>
          <w:sz w:val="28"/>
          <w:szCs w:val="28"/>
        </w:rPr>
        <w:t xml:space="preserve">дисперсионный анализ  средних скоростей движения ТС </w:t>
      </w:r>
      <w:r w:rsidR="00125FAC">
        <w:rPr>
          <w:rFonts w:ascii="Times New Roman" w:hAnsi="Times New Roman" w:cs="Times New Roman"/>
          <w:sz w:val="28"/>
          <w:szCs w:val="28"/>
        </w:rPr>
        <w:t>.</w:t>
      </w:r>
    </w:p>
    <w:p w14:paraId="5466502A" w14:textId="1A6D2D1E" w:rsidR="00125FAC" w:rsidRDefault="00125FAC" w:rsidP="003F02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исходных данных представлено 3 выборки средних скоростей, по 288 значений в каждой. </w:t>
      </w:r>
      <w:r w:rsidR="004D04B1">
        <w:rPr>
          <w:rFonts w:ascii="Times New Roman" w:hAnsi="Times New Roman" w:cs="Times New Roman"/>
          <w:sz w:val="28"/>
          <w:szCs w:val="28"/>
        </w:rPr>
        <w:t xml:space="preserve">Предварительная проверка показала, что очистка не требуется. Проводим однофакторный анализ для трех выборок объемом по 288 значений. </w:t>
      </w:r>
      <w:r w:rsidR="004D04B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D04B1" w:rsidRPr="004D04B1">
        <w:rPr>
          <w:rFonts w:ascii="Times New Roman" w:hAnsi="Times New Roman" w:cs="Times New Roman"/>
          <w:sz w:val="28"/>
          <w:szCs w:val="28"/>
        </w:rPr>
        <w:t>=288*3=864.</w:t>
      </w:r>
      <w:r w:rsidR="004D04B1" w:rsidRPr="003F02C0">
        <w:rPr>
          <w:rFonts w:ascii="Times New Roman" w:hAnsi="Times New Roman" w:cs="Times New Roman"/>
          <w:sz w:val="28"/>
          <w:szCs w:val="28"/>
        </w:rPr>
        <w:t xml:space="preserve"> </w:t>
      </w:r>
      <w:r w:rsidR="004D04B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4D04B1" w:rsidRPr="003F02C0">
        <w:rPr>
          <w:rFonts w:ascii="Times New Roman" w:hAnsi="Times New Roman" w:cs="Times New Roman"/>
          <w:sz w:val="28"/>
          <w:szCs w:val="28"/>
        </w:rPr>
        <w:t xml:space="preserve">=3. </w:t>
      </w:r>
      <w:r w:rsidR="003F02C0">
        <w:rPr>
          <w:rFonts w:ascii="Times New Roman" w:hAnsi="Times New Roman" w:cs="Times New Roman"/>
          <w:sz w:val="28"/>
          <w:szCs w:val="28"/>
        </w:rPr>
        <w:t xml:space="preserve"> </w:t>
      </w:r>
      <w:r w:rsidR="00986708" w:rsidRPr="00986708">
        <w:rPr>
          <w:rFonts w:ascii="Times New Roman" w:hAnsi="Times New Roman" w:cs="Times New Roman"/>
          <w:sz w:val="28"/>
          <w:szCs w:val="28"/>
        </w:rPr>
        <w:t>Исходными положениями дисперсионного анализа являются</w:t>
      </w:r>
      <w:r w:rsidR="00986708">
        <w:rPr>
          <w:rFonts w:ascii="Times New Roman" w:hAnsi="Times New Roman" w:cs="Times New Roman"/>
          <w:sz w:val="28"/>
          <w:szCs w:val="28"/>
        </w:rPr>
        <w:t xml:space="preserve">: </w:t>
      </w:r>
      <w:r w:rsidR="00986708" w:rsidRPr="00986708">
        <w:rPr>
          <w:rFonts w:ascii="Times New Roman" w:hAnsi="Times New Roman" w:cs="Times New Roman"/>
          <w:sz w:val="28"/>
          <w:szCs w:val="28"/>
        </w:rPr>
        <w:t xml:space="preserve">случайный и независимый характер выборки </w:t>
      </w:r>
      <w:r w:rsidR="00986708">
        <w:rPr>
          <w:rFonts w:ascii="Times New Roman" w:hAnsi="Times New Roman" w:cs="Times New Roman"/>
          <w:sz w:val="28"/>
          <w:szCs w:val="28"/>
        </w:rPr>
        <w:t xml:space="preserve">; </w:t>
      </w:r>
      <w:r w:rsidR="00986708" w:rsidRPr="00986708">
        <w:rPr>
          <w:rFonts w:ascii="Times New Roman" w:hAnsi="Times New Roman" w:cs="Times New Roman"/>
          <w:sz w:val="28"/>
          <w:szCs w:val="28"/>
        </w:rPr>
        <w:t>нормальное распределение значений изучаемого признака в генеральной совокупности;</w:t>
      </w:r>
      <w:r w:rsidR="00986708">
        <w:rPr>
          <w:rFonts w:ascii="Times New Roman" w:hAnsi="Times New Roman" w:cs="Times New Roman"/>
          <w:sz w:val="28"/>
          <w:szCs w:val="28"/>
        </w:rPr>
        <w:t xml:space="preserve"> </w:t>
      </w:r>
      <w:r w:rsidR="00986708" w:rsidRPr="00986708">
        <w:rPr>
          <w:rFonts w:ascii="Times New Roman" w:hAnsi="Times New Roman" w:cs="Times New Roman"/>
          <w:sz w:val="28"/>
          <w:szCs w:val="28"/>
        </w:rPr>
        <w:t>равенство дисперсий в сравниваемых генеральных совокупностях</w:t>
      </w:r>
      <w:r w:rsidR="00986708">
        <w:rPr>
          <w:rFonts w:ascii="Times New Roman" w:hAnsi="Times New Roman" w:cs="Times New Roman"/>
          <w:sz w:val="28"/>
          <w:szCs w:val="28"/>
        </w:rPr>
        <w:t>.</w:t>
      </w:r>
      <w:r w:rsidR="003F02C0">
        <w:rPr>
          <w:rFonts w:ascii="Times New Roman" w:hAnsi="Times New Roman" w:cs="Times New Roman"/>
          <w:sz w:val="28"/>
          <w:szCs w:val="28"/>
        </w:rPr>
        <w:t xml:space="preserve"> </w:t>
      </w:r>
      <w:r w:rsidR="004D04B1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B32F5C">
        <w:rPr>
          <w:rFonts w:ascii="Times New Roman" w:hAnsi="Times New Roman" w:cs="Times New Roman"/>
          <w:sz w:val="28"/>
          <w:szCs w:val="28"/>
        </w:rPr>
        <w:t xml:space="preserve">анализа трех выборок </w:t>
      </w:r>
      <w:r w:rsidR="00B24CF4" w:rsidRPr="00B24CF4">
        <w:rPr>
          <w:rFonts w:ascii="Times New Roman" w:hAnsi="Times New Roman" w:cs="Times New Roman"/>
          <w:sz w:val="28"/>
          <w:szCs w:val="28"/>
        </w:rPr>
        <w:t xml:space="preserve"> </w:t>
      </w:r>
      <w:r w:rsidR="00B24CF4">
        <w:rPr>
          <w:rFonts w:ascii="Times New Roman" w:hAnsi="Times New Roman" w:cs="Times New Roman"/>
          <w:sz w:val="28"/>
          <w:szCs w:val="28"/>
        </w:rPr>
        <w:t xml:space="preserve">при уровне значимости </w:t>
      </w:r>
      <w:r w:rsidR="00BB60E8">
        <w:rPr>
          <w:rFonts w:ascii="Times New Roman" w:hAnsi="Times New Roman" w:cs="Times New Roman"/>
          <w:sz w:val="28"/>
          <w:szCs w:val="28"/>
        </w:rPr>
        <w:t>α=0,05</w:t>
      </w:r>
      <w:r w:rsidR="004D04B1">
        <w:rPr>
          <w:rFonts w:ascii="Times New Roman" w:hAnsi="Times New Roman" w:cs="Times New Roman"/>
          <w:sz w:val="28"/>
          <w:szCs w:val="28"/>
        </w:rPr>
        <w:t>представлены на рисунке</w:t>
      </w:r>
      <w:r w:rsidR="00B24CF4">
        <w:rPr>
          <w:rFonts w:ascii="Times New Roman" w:hAnsi="Times New Roman" w:cs="Times New Roman"/>
          <w:sz w:val="28"/>
          <w:szCs w:val="28"/>
        </w:rPr>
        <w:t> </w:t>
      </w:r>
      <w:r w:rsidR="00B32F5C">
        <w:rPr>
          <w:rFonts w:ascii="Times New Roman" w:hAnsi="Times New Roman" w:cs="Times New Roman"/>
          <w:sz w:val="28"/>
          <w:szCs w:val="28"/>
        </w:rPr>
        <w:t>5</w:t>
      </w:r>
      <w:r w:rsidR="004D04B1">
        <w:rPr>
          <w:rFonts w:ascii="Times New Roman" w:hAnsi="Times New Roman" w:cs="Times New Roman"/>
          <w:sz w:val="28"/>
          <w:szCs w:val="28"/>
        </w:rPr>
        <w:t>.</w:t>
      </w:r>
    </w:p>
    <w:p w14:paraId="2A8CCE80" w14:textId="7E85C950" w:rsidR="004D04B1" w:rsidRPr="004D04B1" w:rsidRDefault="004D04B1" w:rsidP="007E12F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D88FD78" wp14:editId="7654185F">
            <wp:extent cx="5940425" cy="2578100"/>
            <wp:effectExtent l="0" t="0" r="3175" b="0"/>
            <wp:docPr id="16866737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67374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7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863FA" w14:textId="606A9A45" w:rsidR="007E12FF" w:rsidRPr="00125FAC" w:rsidRDefault="004D04B1" w:rsidP="004D04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5 – Результат работы надстройки «однофакторный дисперсионный анализ»</w:t>
      </w:r>
    </w:p>
    <w:p w14:paraId="459AEE5B" w14:textId="1B5F9EB3" w:rsidR="0094171E" w:rsidRDefault="004D04B1" w:rsidP="003F02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Нулевая гипотеза </w:t>
      </w:r>
      <w:r w:rsidR="0094171E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94171E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94171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состоит в равенстве средних значений выборки. Так как </w:t>
      </w:r>
      <w:r w:rsidRPr="0094171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Pr="004D04B1">
        <w:rPr>
          <w:rFonts w:ascii="Times New Roman" w:hAnsi="Times New Roman" w:cs="Times New Roman"/>
          <w:sz w:val="28"/>
          <w:szCs w:val="28"/>
        </w:rPr>
        <w:t>&gt;</w:t>
      </w:r>
      <w:r w:rsidRPr="0094171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Pr="0094171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критическое</w:t>
      </w:r>
      <w:r>
        <w:rPr>
          <w:rFonts w:ascii="Times New Roman" w:hAnsi="Times New Roman" w:cs="Times New Roman"/>
          <w:sz w:val="28"/>
          <w:szCs w:val="28"/>
        </w:rPr>
        <w:t xml:space="preserve">, нулевая гипотеза </w:t>
      </w:r>
      <w:r w:rsidR="0094171E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94171E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94171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не принимается.</w:t>
      </w:r>
      <w:r w:rsidR="003F02C0">
        <w:rPr>
          <w:rFonts w:ascii="Times New Roman" w:hAnsi="Times New Roman" w:cs="Times New Roman"/>
          <w:sz w:val="28"/>
          <w:szCs w:val="28"/>
        </w:rPr>
        <w:t xml:space="preserve"> </w:t>
      </w:r>
      <w:r w:rsidR="0094171E">
        <w:rPr>
          <w:rFonts w:ascii="Times New Roman" w:hAnsi="Times New Roman" w:cs="Times New Roman"/>
          <w:sz w:val="28"/>
          <w:szCs w:val="28"/>
        </w:rPr>
        <w:t>Попарное сравнение выборок  дает результаты приведенные в таблице 9.</w:t>
      </w:r>
    </w:p>
    <w:p w14:paraId="1132E8B2" w14:textId="27D7CFBE" w:rsidR="0094171E" w:rsidRDefault="0094171E" w:rsidP="007E12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9. Результаты попарного дисперсионного анализа.</w:t>
      </w:r>
    </w:p>
    <w:tbl>
      <w:tblPr>
        <w:tblW w:w="8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266"/>
        <w:gridCol w:w="2241"/>
        <w:gridCol w:w="3002"/>
      </w:tblGrid>
      <w:tr w:rsidR="0094171E" w:rsidRPr="0094171E" w14:paraId="39D7FEE4" w14:textId="77777777" w:rsidTr="0094171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325D72C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Группы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7DBC7F42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F</w:t>
            </w:r>
          </w:p>
        </w:tc>
        <w:tc>
          <w:tcPr>
            <w:tcW w:w="2241" w:type="dxa"/>
            <w:shd w:val="clear" w:color="auto" w:fill="auto"/>
            <w:noWrap/>
            <w:vAlign w:val="bottom"/>
            <w:hideMark/>
          </w:tcPr>
          <w:p w14:paraId="436B03BB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F критическое</w:t>
            </w:r>
          </w:p>
        </w:tc>
        <w:tc>
          <w:tcPr>
            <w:tcW w:w="3002" w:type="dxa"/>
            <w:shd w:val="clear" w:color="auto" w:fill="auto"/>
            <w:noWrap/>
            <w:vAlign w:val="bottom"/>
            <w:hideMark/>
          </w:tcPr>
          <w:p w14:paraId="7B7B0767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Вывод</w:t>
            </w:r>
          </w:p>
        </w:tc>
      </w:tr>
      <w:tr w:rsidR="0094171E" w:rsidRPr="0094171E" w14:paraId="5C32A3DF" w14:textId="77777777" w:rsidTr="0094171E">
        <w:trPr>
          <w:trHeight w:val="30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E5A5010" w14:textId="77777777" w:rsidR="0094171E" w:rsidRPr="0094171E" w:rsidRDefault="0094171E" w:rsidP="0094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speed1</w:t>
            </w:r>
          </w:p>
        </w:tc>
        <w:tc>
          <w:tcPr>
            <w:tcW w:w="1266" w:type="dxa"/>
            <w:vMerge w:val="restart"/>
            <w:shd w:val="clear" w:color="auto" w:fill="auto"/>
            <w:noWrap/>
            <w:vAlign w:val="center"/>
            <w:hideMark/>
          </w:tcPr>
          <w:p w14:paraId="59BE4A7B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6,7856</w:t>
            </w:r>
          </w:p>
        </w:tc>
        <w:tc>
          <w:tcPr>
            <w:tcW w:w="2241" w:type="dxa"/>
            <w:vMerge w:val="restart"/>
            <w:shd w:val="clear" w:color="auto" w:fill="auto"/>
            <w:noWrap/>
            <w:vAlign w:val="center"/>
            <w:hideMark/>
          </w:tcPr>
          <w:p w14:paraId="743C3443" w14:textId="01E2484A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3,85</w:t>
            </w:r>
          </w:p>
        </w:tc>
        <w:tc>
          <w:tcPr>
            <w:tcW w:w="3002" w:type="dxa"/>
            <w:vMerge w:val="restart"/>
            <w:shd w:val="clear" w:color="auto" w:fill="auto"/>
            <w:noWrap/>
            <w:vAlign w:val="center"/>
            <w:hideMark/>
          </w:tcPr>
          <w:p w14:paraId="44ADD78A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не принимается</w:t>
            </w:r>
          </w:p>
        </w:tc>
      </w:tr>
      <w:tr w:rsidR="0094171E" w:rsidRPr="0094171E" w14:paraId="4AF4D467" w14:textId="77777777" w:rsidTr="0094171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1DC57A94" w14:textId="77777777" w:rsidR="0094171E" w:rsidRPr="0094171E" w:rsidRDefault="0094171E" w:rsidP="0094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speed2</w:t>
            </w:r>
          </w:p>
        </w:tc>
        <w:tc>
          <w:tcPr>
            <w:tcW w:w="1266" w:type="dxa"/>
            <w:vMerge/>
            <w:shd w:val="clear" w:color="auto" w:fill="auto"/>
            <w:noWrap/>
            <w:vAlign w:val="center"/>
            <w:hideMark/>
          </w:tcPr>
          <w:p w14:paraId="3BFC4E11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1" w:type="dxa"/>
            <w:vMerge/>
            <w:shd w:val="clear" w:color="auto" w:fill="auto"/>
            <w:noWrap/>
            <w:vAlign w:val="center"/>
            <w:hideMark/>
          </w:tcPr>
          <w:p w14:paraId="594BB4E5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02" w:type="dxa"/>
            <w:vMerge/>
            <w:shd w:val="clear" w:color="auto" w:fill="auto"/>
            <w:noWrap/>
            <w:vAlign w:val="center"/>
            <w:hideMark/>
          </w:tcPr>
          <w:p w14:paraId="4867A369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4171E" w:rsidRPr="0094171E" w14:paraId="575D89E9" w14:textId="77777777" w:rsidTr="0094171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85446B" w14:textId="77777777" w:rsidR="0094171E" w:rsidRPr="0094171E" w:rsidRDefault="0094171E" w:rsidP="0094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speed2</w:t>
            </w:r>
          </w:p>
        </w:tc>
        <w:tc>
          <w:tcPr>
            <w:tcW w:w="1266" w:type="dxa"/>
            <w:vMerge w:val="restart"/>
            <w:shd w:val="clear" w:color="auto" w:fill="auto"/>
            <w:noWrap/>
            <w:vAlign w:val="center"/>
            <w:hideMark/>
          </w:tcPr>
          <w:p w14:paraId="6C9E7DE8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10,56254</w:t>
            </w:r>
          </w:p>
        </w:tc>
        <w:tc>
          <w:tcPr>
            <w:tcW w:w="2241" w:type="dxa"/>
            <w:vMerge w:val="restart"/>
            <w:shd w:val="clear" w:color="auto" w:fill="auto"/>
            <w:noWrap/>
            <w:vAlign w:val="center"/>
            <w:hideMark/>
          </w:tcPr>
          <w:p w14:paraId="17512099" w14:textId="60FBECE3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3,85</w:t>
            </w:r>
          </w:p>
        </w:tc>
        <w:tc>
          <w:tcPr>
            <w:tcW w:w="3002" w:type="dxa"/>
            <w:vMerge w:val="restart"/>
            <w:shd w:val="clear" w:color="auto" w:fill="auto"/>
            <w:noWrap/>
            <w:vAlign w:val="center"/>
            <w:hideMark/>
          </w:tcPr>
          <w:p w14:paraId="1E5C560A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не принимается</w:t>
            </w:r>
          </w:p>
        </w:tc>
      </w:tr>
      <w:tr w:rsidR="0094171E" w:rsidRPr="0094171E" w14:paraId="77319DD3" w14:textId="77777777" w:rsidTr="0094171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3A80860A" w14:textId="77777777" w:rsidR="0094171E" w:rsidRPr="0094171E" w:rsidRDefault="0094171E" w:rsidP="0094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speed3</w:t>
            </w:r>
          </w:p>
        </w:tc>
        <w:tc>
          <w:tcPr>
            <w:tcW w:w="1266" w:type="dxa"/>
            <w:vMerge/>
            <w:shd w:val="clear" w:color="auto" w:fill="auto"/>
            <w:noWrap/>
            <w:vAlign w:val="center"/>
            <w:hideMark/>
          </w:tcPr>
          <w:p w14:paraId="6FA2F1AA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1" w:type="dxa"/>
            <w:vMerge/>
            <w:shd w:val="clear" w:color="auto" w:fill="auto"/>
            <w:noWrap/>
            <w:vAlign w:val="center"/>
            <w:hideMark/>
          </w:tcPr>
          <w:p w14:paraId="591E0443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02" w:type="dxa"/>
            <w:vMerge/>
            <w:shd w:val="clear" w:color="auto" w:fill="auto"/>
            <w:noWrap/>
            <w:vAlign w:val="center"/>
            <w:hideMark/>
          </w:tcPr>
          <w:p w14:paraId="6F9661C4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4171E" w:rsidRPr="0094171E" w14:paraId="4C00D731" w14:textId="77777777" w:rsidTr="0094171E">
        <w:trPr>
          <w:trHeight w:val="30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580B125" w14:textId="77777777" w:rsidR="0094171E" w:rsidRPr="0094171E" w:rsidRDefault="0094171E" w:rsidP="0094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speed3</w:t>
            </w:r>
          </w:p>
        </w:tc>
        <w:tc>
          <w:tcPr>
            <w:tcW w:w="1266" w:type="dxa"/>
            <w:vMerge w:val="restart"/>
            <w:shd w:val="clear" w:color="auto" w:fill="auto"/>
            <w:noWrap/>
            <w:vAlign w:val="center"/>
            <w:hideMark/>
          </w:tcPr>
          <w:p w14:paraId="7518BE44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35,73352</w:t>
            </w:r>
          </w:p>
        </w:tc>
        <w:tc>
          <w:tcPr>
            <w:tcW w:w="2241" w:type="dxa"/>
            <w:vMerge w:val="restart"/>
            <w:shd w:val="clear" w:color="auto" w:fill="auto"/>
            <w:noWrap/>
            <w:vAlign w:val="center"/>
            <w:hideMark/>
          </w:tcPr>
          <w:p w14:paraId="51483123" w14:textId="3BBBAE8A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3,85</w:t>
            </w:r>
          </w:p>
        </w:tc>
        <w:tc>
          <w:tcPr>
            <w:tcW w:w="3002" w:type="dxa"/>
            <w:vMerge w:val="restart"/>
            <w:shd w:val="clear" w:color="auto" w:fill="auto"/>
            <w:noWrap/>
            <w:vAlign w:val="center"/>
            <w:hideMark/>
          </w:tcPr>
          <w:p w14:paraId="5991DE0F" w14:textId="77777777" w:rsidR="0094171E" w:rsidRPr="0094171E" w:rsidRDefault="0094171E" w:rsidP="00941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не принимается</w:t>
            </w:r>
          </w:p>
        </w:tc>
      </w:tr>
      <w:tr w:rsidR="0094171E" w:rsidRPr="0094171E" w14:paraId="4C40C3AB" w14:textId="77777777" w:rsidTr="0094171E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74C424C" w14:textId="77777777" w:rsidR="0094171E" w:rsidRPr="0094171E" w:rsidRDefault="0094171E" w:rsidP="0094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speed1</w:t>
            </w:r>
          </w:p>
        </w:tc>
        <w:tc>
          <w:tcPr>
            <w:tcW w:w="1266" w:type="dxa"/>
            <w:vMerge/>
            <w:shd w:val="clear" w:color="auto" w:fill="auto"/>
            <w:noWrap/>
            <w:vAlign w:val="bottom"/>
            <w:hideMark/>
          </w:tcPr>
          <w:p w14:paraId="23985319" w14:textId="77777777" w:rsidR="0094171E" w:rsidRPr="0094171E" w:rsidRDefault="0094171E" w:rsidP="00941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41" w:type="dxa"/>
            <w:vMerge/>
            <w:shd w:val="clear" w:color="auto" w:fill="auto"/>
            <w:noWrap/>
            <w:vAlign w:val="bottom"/>
            <w:hideMark/>
          </w:tcPr>
          <w:p w14:paraId="25B8B8BB" w14:textId="77777777" w:rsidR="0094171E" w:rsidRPr="0094171E" w:rsidRDefault="0094171E" w:rsidP="009417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02" w:type="dxa"/>
            <w:vMerge/>
            <w:shd w:val="clear" w:color="auto" w:fill="auto"/>
            <w:noWrap/>
            <w:vAlign w:val="bottom"/>
            <w:hideMark/>
          </w:tcPr>
          <w:p w14:paraId="3A939ED2" w14:textId="77777777" w:rsidR="0094171E" w:rsidRPr="0094171E" w:rsidRDefault="0094171E" w:rsidP="0094171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5101610A" w14:textId="77777777" w:rsidR="003F02C0" w:rsidRDefault="003F02C0" w:rsidP="007E12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55A9419" w14:textId="55FD19CA" w:rsidR="0094171E" w:rsidRDefault="003F02C0" w:rsidP="003F02C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Проведем анализ средних скоростей за час наблюдений. </w:t>
      </w:r>
      <w:r w:rsidR="00B32F5C">
        <w:rPr>
          <w:rFonts w:ascii="Times New Roman" w:hAnsi="Times New Roman" w:cs="Times New Roman"/>
          <w:sz w:val="28"/>
          <w:szCs w:val="28"/>
        </w:rPr>
        <w:t>По исходным данным получим средние скорости движения за час</w:t>
      </w:r>
      <w:r>
        <w:rPr>
          <w:rFonts w:ascii="Times New Roman" w:hAnsi="Times New Roman" w:cs="Times New Roman"/>
          <w:sz w:val="28"/>
          <w:szCs w:val="28"/>
        </w:rPr>
        <w:t xml:space="preserve"> как среднее арифметическое.</w:t>
      </w:r>
      <w:r w:rsidR="00B32F5C">
        <w:rPr>
          <w:rFonts w:ascii="Times New Roman" w:hAnsi="Times New Roman" w:cs="Times New Roman"/>
          <w:sz w:val="28"/>
          <w:szCs w:val="28"/>
        </w:rPr>
        <w:t>. Полученные выборки  представлены в таблице 10.</w:t>
      </w:r>
    </w:p>
    <w:p w14:paraId="692EAB69" w14:textId="573D1B44" w:rsidR="00B32F5C" w:rsidRDefault="00B32F5C" w:rsidP="007E12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10. Средние скорости ТС </w:t>
      </w:r>
    </w:p>
    <w:tbl>
      <w:tblPr>
        <w:tblW w:w="7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F02C0" w:rsidRPr="00B32F5C" w14:paraId="2A4C1602" w14:textId="07C4F82C" w:rsidTr="003A734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C3AC1" w14:textId="270A4153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6EA9C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speed1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33D1C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speed2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C3E3A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speed3</w:t>
            </w:r>
          </w:p>
        </w:tc>
        <w:tc>
          <w:tcPr>
            <w:tcW w:w="960" w:type="dxa"/>
            <w:vAlign w:val="bottom"/>
          </w:tcPr>
          <w:p w14:paraId="2A715E71" w14:textId="6E7D9EB0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960" w:type="dxa"/>
            <w:vAlign w:val="bottom"/>
          </w:tcPr>
          <w:p w14:paraId="5A40E034" w14:textId="643DB0B5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speed1</w:t>
            </w:r>
          </w:p>
        </w:tc>
        <w:tc>
          <w:tcPr>
            <w:tcW w:w="960" w:type="dxa"/>
            <w:vAlign w:val="bottom"/>
          </w:tcPr>
          <w:p w14:paraId="05E60BDA" w14:textId="2DB109D0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speed2</w:t>
            </w:r>
          </w:p>
        </w:tc>
        <w:tc>
          <w:tcPr>
            <w:tcW w:w="960" w:type="dxa"/>
            <w:vAlign w:val="bottom"/>
          </w:tcPr>
          <w:p w14:paraId="65615F51" w14:textId="7BD2464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speed3</w:t>
            </w:r>
          </w:p>
        </w:tc>
      </w:tr>
      <w:tr w:rsidR="003F02C0" w:rsidRPr="00B32F5C" w14:paraId="44BA7E5A" w14:textId="63929E4F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50386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94F962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FE5F0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951102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vAlign w:val="bottom"/>
          </w:tcPr>
          <w:p w14:paraId="0AD02E85" w14:textId="2C75DBCD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vAlign w:val="bottom"/>
          </w:tcPr>
          <w:p w14:paraId="6F95546B" w14:textId="407E1AF1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0" w:type="dxa"/>
            <w:vAlign w:val="bottom"/>
          </w:tcPr>
          <w:p w14:paraId="4ED47E3D" w14:textId="40DC76BA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vAlign w:val="bottom"/>
          </w:tcPr>
          <w:p w14:paraId="48FBBD41" w14:textId="64C39BFA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F02C0" w:rsidRPr="00B32F5C" w14:paraId="7A20C40F" w14:textId="7C98514F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E09A7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52609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0DCFF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ADF2E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0" w:type="dxa"/>
            <w:vAlign w:val="bottom"/>
          </w:tcPr>
          <w:p w14:paraId="7A7436B6" w14:textId="3F43C0EE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vAlign w:val="bottom"/>
          </w:tcPr>
          <w:p w14:paraId="5763DD6D" w14:textId="254D2EA6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0" w:type="dxa"/>
            <w:vAlign w:val="bottom"/>
          </w:tcPr>
          <w:p w14:paraId="2D327B6F" w14:textId="1D035506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  <w:vAlign w:val="bottom"/>
          </w:tcPr>
          <w:p w14:paraId="04B62D31" w14:textId="23E17BEE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F02C0" w:rsidRPr="00B32F5C" w14:paraId="59F93DBC" w14:textId="5BF05870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E5B99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CE900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39ED5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138B5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0" w:type="dxa"/>
            <w:vAlign w:val="bottom"/>
          </w:tcPr>
          <w:p w14:paraId="2E7D9DE6" w14:textId="1C5C2E82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vAlign w:val="bottom"/>
          </w:tcPr>
          <w:p w14:paraId="241F58E6" w14:textId="1770EAED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vAlign w:val="bottom"/>
          </w:tcPr>
          <w:p w14:paraId="61A228F3" w14:textId="61F13454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0" w:type="dxa"/>
            <w:vAlign w:val="bottom"/>
          </w:tcPr>
          <w:p w14:paraId="2509D15D" w14:textId="7D715720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3F02C0" w:rsidRPr="00B32F5C" w14:paraId="5C8CDC84" w14:textId="04B1A385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C24829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573831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38DD6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52302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vAlign w:val="bottom"/>
          </w:tcPr>
          <w:p w14:paraId="2DDAEAC7" w14:textId="002853F3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vAlign w:val="bottom"/>
          </w:tcPr>
          <w:p w14:paraId="426D9661" w14:textId="2629455B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60" w:type="dxa"/>
            <w:vAlign w:val="bottom"/>
          </w:tcPr>
          <w:p w14:paraId="012EE906" w14:textId="185670C1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60" w:type="dxa"/>
            <w:vAlign w:val="bottom"/>
          </w:tcPr>
          <w:p w14:paraId="7FAE403A" w14:textId="473062EC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F02C0" w:rsidRPr="00B32F5C" w14:paraId="7271E7A0" w14:textId="5AE2E1FD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49729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7C641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5D7497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4EC1EA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vAlign w:val="bottom"/>
          </w:tcPr>
          <w:p w14:paraId="4D048219" w14:textId="264FC42A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vAlign w:val="bottom"/>
          </w:tcPr>
          <w:p w14:paraId="40FFD518" w14:textId="5D253D39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60" w:type="dxa"/>
            <w:vAlign w:val="bottom"/>
          </w:tcPr>
          <w:p w14:paraId="319ED5A8" w14:textId="78AA95DC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0" w:type="dxa"/>
            <w:vAlign w:val="bottom"/>
          </w:tcPr>
          <w:p w14:paraId="35776300" w14:textId="4344172D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3F02C0" w:rsidRPr="00B32F5C" w14:paraId="616A3321" w14:textId="401DD017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FD91E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C90E45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533A6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B4531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0" w:type="dxa"/>
            <w:vAlign w:val="bottom"/>
          </w:tcPr>
          <w:p w14:paraId="52C4DB12" w14:textId="2639F5BC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vAlign w:val="bottom"/>
          </w:tcPr>
          <w:p w14:paraId="65151DC6" w14:textId="189505B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vAlign w:val="bottom"/>
          </w:tcPr>
          <w:p w14:paraId="762425C5" w14:textId="2808FDD8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  <w:vAlign w:val="bottom"/>
          </w:tcPr>
          <w:p w14:paraId="63C9E589" w14:textId="7BFF226E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02C0" w:rsidRPr="00B32F5C" w14:paraId="7A73FD32" w14:textId="5377930F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85A05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25447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7CED5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568D36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  <w:vAlign w:val="bottom"/>
          </w:tcPr>
          <w:p w14:paraId="2D517B92" w14:textId="05D8C36F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vAlign w:val="bottom"/>
          </w:tcPr>
          <w:p w14:paraId="29FE50B4" w14:textId="67CE3B55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vAlign w:val="bottom"/>
          </w:tcPr>
          <w:p w14:paraId="1C6AD9DE" w14:textId="6DC72D0E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0" w:type="dxa"/>
            <w:vAlign w:val="bottom"/>
          </w:tcPr>
          <w:p w14:paraId="4A34D045" w14:textId="0D18519F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F02C0" w:rsidRPr="00B32F5C" w14:paraId="4FEDF43C" w14:textId="6726D0DD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56A4A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B6DEE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4FD28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0BC21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0" w:type="dxa"/>
            <w:vAlign w:val="bottom"/>
          </w:tcPr>
          <w:p w14:paraId="57279A68" w14:textId="79000B03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  <w:vAlign w:val="bottom"/>
          </w:tcPr>
          <w:p w14:paraId="255B65BE" w14:textId="11B37285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vAlign w:val="bottom"/>
          </w:tcPr>
          <w:p w14:paraId="3E5AFB52" w14:textId="2C3D18AE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0" w:type="dxa"/>
            <w:vAlign w:val="bottom"/>
          </w:tcPr>
          <w:p w14:paraId="436855B3" w14:textId="3EE8A62D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F02C0" w:rsidRPr="00B32F5C" w14:paraId="432E637E" w14:textId="14AC96DC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F8F1D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E24C43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48293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2323F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vAlign w:val="bottom"/>
          </w:tcPr>
          <w:p w14:paraId="3C243FCD" w14:textId="7E3BD373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vAlign w:val="bottom"/>
          </w:tcPr>
          <w:p w14:paraId="55B0790F" w14:textId="582BF171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  <w:vAlign w:val="bottom"/>
          </w:tcPr>
          <w:p w14:paraId="6E210944" w14:textId="28DA4FE6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vAlign w:val="bottom"/>
          </w:tcPr>
          <w:p w14:paraId="046D6739" w14:textId="5A37E7D8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F02C0" w:rsidRPr="00B32F5C" w14:paraId="31A280B8" w14:textId="741DB05F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BB2FC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E6210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4C498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6F1AF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vAlign w:val="bottom"/>
          </w:tcPr>
          <w:p w14:paraId="32043555" w14:textId="2DC639A3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vAlign w:val="bottom"/>
          </w:tcPr>
          <w:p w14:paraId="667ECB6D" w14:textId="289DF8D5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vAlign w:val="bottom"/>
          </w:tcPr>
          <w:p w14:paraId="294F14BA" w14:textId="4F5FDC51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0" w:type="dxa"/>
            <w:vAlign w:val="bottom"/>
          </w:tcPr>
          <w:p w14:paraId="59DAEE46" w14:textId="2B940092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F02C0" w:rsidRPr="00B32F5C" w14:paraId="0FCBC1B7" w14:textId="3EF3D0F1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0EAE2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AFCA59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2A7E7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00E27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0" w:type="dxa"/>
            <w:vAlign w:val="bottom"/>
          </w:tcPr>
          <w:p w14:paraId="2AA37B67" w14:textId="67E69F2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vAlign w:val="bottom"/>
          </w:tcPr>
          <w:p w14:paraId="5CC1EDB1" w14:textId="15748B43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vAlign w:val="bottom"/>
          </w:tcPr>
          <w:p w14:paraId="16C87FE3" w14:textId="330F58FD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vAlign w:val="bottom"/>
          </w:tcPr>
          <w:p w14:paraId="24DEE01D" w14:textId="6ED5BEF8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F02C0" w:rsidRPr="00B32F5C" w14:paraId="55B3A2B7" w14:textId="1548784D" w:rsidTr="00201754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D35144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151A1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05629C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4BB57" w14:textId="77777777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vAlign w:val="bottom"/>
          </w:tcPr>
          <w:p w14:paraId="183BEB8E" w14:textId="190C20DD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vAlign w:val="bottom"/>
          </w:tcPr>
          <w:p w14:paraId="4DC8684C" w14:textId="01558000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vAlign w:val="bottom"/>
          </w:tcPr>
          <w:p w14:paraId="1C5610EA" w14:textId="481C3EF1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0" w:type="dxa"/>
            <w:vAlign w:val="bottom"/>
          </w:tcPr>
          <w:p w14:paraId="2CD3AAAA" w14:textId="7EA76D34" w:rsidR="003F02C0" w:rsidRPr="00B32F5C" w:rsidRDefault="003F02C0" w:rsidP="003F0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F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14:paraId="35DF4354" w14:textId="39F130AC" w:rsidR="00B32F5C" w:rsidRDefault="00B32F5C" w:rsidP="00B32F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однофакторного дисперсионного анализа часовых средних скоростей ТС представлены в таблице 1</w:t>
      </w:r>
      <w:r w:rsidR="003F02C0" w:rsidRPr="003F02C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8C7E15" w14:textId="2108368B" w:rsidR="00B32F5C" w:rsidRDefault="00B32F5C" w:rsidP="00B32F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3F02C0" w:rsidRPr="00C9143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Результаты анализа для часовых средних скоростей ТС</w:t>
      </w:r>
    </w:p>
    <w:tbl>
      <w:tblPr>
        <w:tblW w:w="8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266"/>
        <w:gridCol w:w="2241"/>
        <w:gridCol w:w="3002"/>
      </w:tblGrid>
      <w:tr w:rsidR="00986708" w:rsidRPr="0094171E" w14:paraId="5037885F" w14:textId="77777777" w:rsidTr="00D9429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4FCDC159" w14:textId="77777777" w:rsidR="00B32F5C" w:rsidRPr="0094171E" w:rsidRDefault="00B32F5C" w:rsidP="00D9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Группы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237F4561" w14:textId="77777777" w:rsidR="00B32F5C" w:rsidRPr="0094171E" w:rsidRDefault="00B32F5C" w:rsidP="00D9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F</w:t>
            </w:r>
          </w:p>
        </w:tc>
        <w:tc>
          <w:tcPr>
            <w:tcW w:w="2241" w:type="dxa"/>
            <w:shd w:val="clear" w:color="auto" w:fill="auto"/>
            <w:noWrap/>
            <w:vAlign w:val="bottom"/>
            <w:hideMark/>
          </w:tcPr>
          <w:p w14:paraId="6495701B" w14:textId="77777777" w:rsidR="00B32F5C" w:rsidRPr="0094171E" w:rsidRDefault="00B32F5C" w:rsidP="00D9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F критическое</w:t>
            </w:r>
          </w:p>
        </w:tc>
        <w:tc>
          <w:tcPr>
            <w:tcW w:w="3002" w:type="dxa"/>
            <w:shd w:val="clear" w:color="auto" w:fill="auto"/>
            <w:noWrap/>
            <w:vAlign w:val="bottom"/>
            <w:hideMark/>
          </w:tcPr>
          <w:p w14:paraId="53FA9BCA" w14:textId="77777777" w:rsidR="00B32F5C" w:rsidRPr="0094171E" w:rsidRDefault="00B32F5C" w:rsidP="00D94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Вывод</w:t>
            </w:r>
          </w:p>
        </w:tc>
      </w:tr>
      <w:tr w:rsidR="00B32F5C" w:rsidRPr="00986708" w14:paraId="4955C5C6" w14:textId="77777777" w:rsidTr="00986708">
        <w:trPr>
          <w:trHeight w:val="30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D77853E" w14:textId="77777777" w:rsidR="00B32F5C" w:rsidRPr="0094171E" w:rsidRDefault="00B32F5C" w:rsidP="00D9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speed1</w:t>
            </w:r>
          </w:p>
        </w:tc>
        <w:tc>
          <w:tcPr>
            <w:tcW w:w="1266" w:type="dxa"/>
            <w:vMerge w:val="restart"/>
            <w:shd w:val="clear" w:color="auto" w:fill="auto"/>
            <w:noWrap/>
            <w:vAlign w:val="center"/>
          </w:tcPr>
          <w:p w14:paraId="6D3F8877" w14:textId="71037EE2" w:rsidR="00B32F5C" w:rsidRPr="0094171E" w:rsidRDefault="00986708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7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1,107</w:t>
            </w:r>
          </w:p>
        </w:tc>
        <w:tc>
          <w:tcPr>
            <w:tcW w:w="2241" w:type="dxa"/>
            <w:vMerge w:val="restart"/>
            <w:shd w:val="clear" w:color="auto" w:fill="auto"/>
            <w:noWrap/>
            <w:vAlign w:val="center"/>
          </w:tcPr>
          <w:p w14:paraId="396341A1" w14:textId="2A23A818" w:rsidR="00B32F5C" w:rsidRPr="0094171E" w:rsidRDefault="00986708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7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4,05</w:t>
            </w:r>
          </w:p>
        </w:tc>
        <w:tc>
          <w:tcPr>
            <w:tcW w:w="3002" w:type="dxa"/>
            <w:vMerge w:val="restart"/>
            <w:shd w:val="clear" w:color="auto" w:fill="auto"/>
            <w:noWrap/>
            <w:vAlign w:val="center"/>
            <w:hideMark/>
          </w:tcPr>
          <w:p w14:paraId="2FD995D4" w14:textId="2901326F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принимается</w:t>
            </w:r>
          </w:p>
        </w:tc>
      </w:tr>
      <w:tr w:rsidR="00B32F5C" w:rsidRPr="00986708" w14:paraId="140C0C5D" w14:textId="77777777" w:rsidTr="0098670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7A911C03" w14:textId="77777777" w:rsidR="00B32F5C" w:rsidRPr="0094171E" w:rsidRDefault="00B32F5C" w:rsidP="00D9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speed2</w:t>
            </w:r>
          </w:p>
        </w:tc>
        <w:tc>
          <w:tcPr>
            <w:tcW w:w="1266" w:type="dxa"/>
            <w:vMerge/>
            <w:shd w:val="clear" w:color="auto" w:fill="auto"/>
            <w:noWrap/>
            <w:vAlign w:val="center"/>
          </w:tcPr>
          <w:p w14:paraId="2BEC8C30" w14:textId="77777777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41" w:type="dxa"/>
            <w:vMerge/>
            <w:shd w:val="clear" w:color="auto" w:fill="auto"/>
            <w:noWrap/>
            <w:vAlign w:val="center"/>
          </w:tcPr>
          <w:p w14:paraId="2CCAD2E6" w14:textId="77777777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02" w:type="dxa"/>
            <w:vMerge/>
            <w:shd w:val="clear" w:color="auto" w:fill="auto"/>
            <w:noWrap/>
            <w:vAlign w:val="center"/>
            <w:hideMark/>
          </w:tcPr>
          <w:p w14:paraId="7C0983A3" w14:textId="77777777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32F5C" w:rsidRPr="00986708" w14:paraId="6C700B62" w14:textId="77777777" w:rsidTr="0098670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D4300E9" w14:textId="77777777" w:rsidR="00B32F5C" w:rsidRPr="0094171E" w:rsidRDefault="00B32F5C" w:rsidP="00D9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speed2</w:t>
            </w:r>
          </w:p>
        </w:tc>
        <w:tc>
          <w:tcPr>
            <w:tcW w:w="1266" w:type="dxa"/>
            <w:vMerge w:val="restart"/>
            <w:shd w:val="clear" w:color="auto" w:fill="auto"/>
            <w:noWrap/>
            <w:vAlign w:val="center"/>
          </w:tcPr>
          <w:p w14:paraId="7E86BC2A" w14:textId="5A7738E7" w:rsidR="00B32F5C" w:rsidRPr="0094171E" w:rsidRDefault="00986708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7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1,64</w:t>
            </w:r>
          </w:p>
        </w:tc>
        <w:tc>
          <w:tcPr>
            <w:tcW w:w="2241" w:type="dxa"/>
            <w:vMerge w:val="restart"/>
            <w:shd w:val="clear" w:color="auto" w:fill="auto"/>
            <w:noWrap/>
            <w:vAlign w:val="center"/>
          </w:tcPr>
          <w:p w14:paraId="11ED8914" w14:textId="34F470E5" w:rsidR="00B32F5C" w:rsidRPr="0094171E" w:rsidRDefault="00986708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7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4,05</w:t>
            </w:r>
          </w:p>
        </w:tc>
        <w:tc>
          <w:tcPr>
            <w:tcW w:w="3002" w:type="dxa"/>
            <w:vMerge w:val="restart"/>
            <w:shd w:val="clear" w:color="auto" w:fill="auto"/>
            <w:noWrap/>
            <w:vAlign w:val="center"/>
            <w:hideMark/>
          </w:tcPr>
          <w:p w14:paraId="60B07471" w14:textId="342B8C0A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принимается</w:t>
            </w:r>
          </w:p>
        </w:tc>
      </w:tr>
      <w:tr w:rsidR="00B32F5C" w:rsidRPr="00986708" w14:paraId="77CA6334" w14:textId="77777777" w:rsidTr="0098670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171A3DE" w14:textId="77777777" w:rsidR="00B32F5C" w:rsidRPr="0094171E" w:rsidRDefault="00B32F5C" w:rsidP="00D9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speed3</w:t>
            </w:r>
          </w:p>
        </w:tc>
        <w:tc>
          <w:tcPr>
            <w:tcW w:w="1266" w:type="dxa"/>
            <w:vMerge/>
            <w:shd w:val="clear" w:color="auto" w:fill="auto"/>
            <w:noWrap/>
            <w:vAlign w:val="center"/>
          </w:tcPr>
          <w:p w14:paraId="1FA83977" w14:textId="77777777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41" w:type="dxa"/>
            <w:vMerge/>
            <w:shd w:val="clear" w:color="auto" w:fill="auto"/>
            <w:noWrap/>
            <w:vAlign w:val="center"/>
          </w:tcPr>
          <w:p w14:paraId="13B15E74" w14:textId="77777777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02" w:type="dxa"/>
            <w:vMerge/>
            <w:shd w:val="clear" w:color="auto" w:fill="auto"/>
            <w:noWrap/>
            <w:vAlign w:val="center"/>
            <w:hideMark/>
          </w:tcPr>
          <w:p w14:paraId="168141EA" w14:textId="77777777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32F5C" w:rsidRPr="00986708" w14:paraId="261397DB" w14:textId="77777777" w:rsidTr="00986708">
        <w:trPr>
          <w:trHeight w:val="30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2A4CC0BF" w14:textId="77777777" w:rsidR="00B32F5C" w:rsidRPr="0094171E" w:rsidRDefault="00B32F5C" w:rsidP="00D9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speed3</w:t>
            </w:r>
          </w:p>
        </w:tc>
        <w:tc>
          <w:tcPr>
            <w:tcW w:w="1266" w:type="dxa"/>
            <w:vMerge w:val="restart"/>
            <w:shd w:val="clear" w:color="auto" w:fill="auto"/>
            <w:noWrap/>
            <w:vAlign w:val="center"/>
          </w:tcPr>
          <w:p w14:paraId="5D8B26CB" w14:textId="5D10F600" w:rsidR="00B32F5C" w:rsidRPr="0094171E" w:rsidRDefault="00986708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7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5,65</w:t>
            </w:r>
          </w:p>
        </w:tc>
        <w:tc>
          <w:tcPr>
            <w:tcW w:w="2241" w:type="dxa"/>
            <w:vMerge w:val="restart"/>
            <w:shd w:val="clear" w:color="auto" w:fill="auto"/>
            <w:noWrap/>
            <w:vAlign w:val="center"/>
          </w:tcPr>
          <w:p w14:paraId="3E5C178F" w14:textId="209BC24E" w:rsidR="00B32F5C" w:rsidRPr="0094171E" w:rsidRDefault="00986708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7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4,05</w:t>
            </w:r>
          </w:p>
        </w:tc>
        <w:tc>
          <w:tcPr>
            <w:tcW w:w="3002" w:type="dxa"/>
            <w:vMerge w:val="restart"/>
            <w:shd w:val="clear" w:color="auto" w:fill="auto"/>
            <w:noWrap/>
            <w:vAlign w:val="center"/>
            <w:hideMark/>
          </w:tcPr>
          <w:p w14:paraId="6E008C4F" w14:textId="5604ADC9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="009867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 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принимается</w:t>
            </w:r>
          </w:p>
        </w:tc>
      </w:tr>
      <w:tr w:rsidR="00B32F5C" w:rsidRPr="00986708" w14:paraId="4A098E5F" w14:textId="77777777" w:rsidTr="0098670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14:paraId="58B5686D" w14:textId="77777777" w:rsidR="00B32F5C" w:rsidRPr="0094171E" w:rsidRDefault="00B32F5C" w:rsidP="00D9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speed1</w:t>
            </w:r>
          </w:p>
        </w:tc>
        <w:tc>
          <w:tcPr>
            <w:tcW w:w="1266" w:type="dxa"/>
            <w:vMerge/>
            <w:shd w:val="clear" w:color="auto" w:fill="auto"/>
            <w:noWrap/>
            <w:vAlign w:val="center"/>
          </w:tcPr>
          <w:p w14:paraId="4273FC75" w14:textId="77777777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41" w:type="dxa"/>
            <w:vMerge/>
            <w:shd w:val="clear" w:color="auto" w:fill="auto"/>
            <w:noWrap/>
            <w:vAlign w:val="center"/>
          </w:tcPr>
          <w:p w14:paraId="76A8ECB1" w14:textId="77777777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02" w:type="dxa"/>
            <w:vMerge/>
            <w:shd w:val="clear" w:color="auto" w:fill="auto"/>
            <w:noWrap/>
            <w:vAlign w:val="center"/>
            <w:hideMark/>
          </w:tcPr>
          <w:p w14:paraId="498D3A7C" w14:textId="77777777" w:rsidR="00B32F5C" w:rsidRPr="0094171E" w:rsidRDefault="00B32F5C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86708" w:rsidRPr="00986708" w14:paraId="07A5B267" w14:textId="77777777" w:rsidTr="00986708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B4C1AE8" w14:textId="26936E5C" w:rsidR="00986708" w:rsidRPr="00986708" w:rsidRDefault="00986708" w:rsidP="00986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speed1</w:t>
            </w:r>
          </w:p>
        </w:tc>
        <w:tc>
          <w:tcPr>
            <w:tcW w:w="1266" w:type="dxa"/>
            <w:vMerge w:val="restart"/>
            <w:shd w:val="clear" w:color="auto" w:fill="auto"/>
            <w:noWrap/>
            <w:vAlign w:val="center"/>
          </w:tcPr>
          <w:p w14:paraId="71B1155D" w14:textId="6EBA5090" w:rsidR="00986708" w:rsidRPr="00986708" w:rsidRDefault="00986708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7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2,80</w:t>
            </w:r>
          </w:p>
        </w:tc>
        <w:tc>
          <w:tcPr>
            <w:tcW w:w="2241" w:type="dxa"/>
            <w:vMerge w:val="restart"/>
            <w:shd w:val="clear" w:color="auto" w:fill="auto"/>
            <w:noWrap/>
            <w:vAlign w:val="center"/>
          </w:tcPr>
          <w:p w14:paraId="318D7DE2" w14:textId="638F5FD7" w:rsidR="00986708" w:rsidRPr="00986708" w:rsidRDefault="00986708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867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3,13</w:t>
            </w:r>
          </w:p>
        </w:tc>
        <w:tc>
          <w:tcPr>
            <w:tcW w:w="3002" w:type="dxa"/>
            <w:vMerge w:val="restart"/>
            <w:shd w:val="clear" w:color="auto" w:fill="auto"/>
            <w:noWrap/>
            <w:vAlign w:val="center"/>
          </w:tcPr>
          <w:p w14:paraId="1C230C90" w14:textId="6DFE3410" w:rsidR="00986708" w:rsidRPr="00986708" w:rsidRDefault="00986708" w:rsidP="00986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принимается</w:t>
            </w:r>
          </w:p>
        </w:tc>
      </w:tr>
      <w:tr w:rsidR="00986708" w:rsidRPr="00986708" w14:paraId="60B4A9D3" w14:textId="77777777" w:rsidTr="00D9429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164599EC" w14:textId="00FD94D8" w:rsidR="00986708" w:rsidRPr="00986708" w:rsidRDefault="00986708" w:rsidP="00986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speed2</w:t>
            </w:r>
          </w:p>
        </w:tc>
        <w:tc>
          <w:tcPr>
            <w:tcW w:w="1266" w:type="dxa"/>
            <w:vMerge/>
            <w:shd w:val="clear" w:color="auto" w:fill="auto"/>
            <w:noWrap/>
            <w:vAlign w:val="bottom"/>
          </w:tcPr>
          <w:p w14:paraId="072E9FFF" w14:textId="77777777" w:rsidR="00986708" w:rsidRPr="00986708" w:rsidRDefault="00986708" w:rsidP="00986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41" w:type="dxa"/>
            <w:vMerge/>
            <w:shd w:val="clear" w:color="auto" w:fill="auto"/>
            <w:noWrap/>
            <w:vAlign w:val="bottom"/>
          </w:tcPr>
          <w:p w14:paraId="22BCA206" w14:textId="77777777" w:rsidR="00986708" w:rsidRPr="00986708" w:rsidRDefault="00986708" w:rsidP="009867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02" w:type="dxa"/>
            <w:vMerge/>
            <w:shd w:val="clear" w:color="auto" w:fill="auto"/>
            <w:noWrap/>
            <w:vAlign w:val="bottom"/>
          </w:tcPr>
          <w:p w14:paraId="39A09659" w14:textId="77777777" w:rsidR="00986708" w:rsidRPr="00986708" w:rsidRDefault="00986708" w:rsidP="009867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86708" w:rsidRPr="00986708" w14:paraId="4A640796" w14:textId="77777777" w:rsidTr="00D94293">
        <w:trPr>
          <w:trHeight w:val="315"/>
        </w:trPr>
        <w:tc>
          <w:tcPr>
            <w:tcW w:w="1555" w:type="dxa"/>
            <w:shd w:val="clear" w:color="auto" w:fill="auto"/>
            <w:noWrap/>
            <w:vAlign w:val="bottom"/>
          </w:tcPr>
          <w:p w14:paraId="332F6757" w14:textId="380BD7A1" w:rsidR="00986708" w:rsidRPr="00986708" w:rsidRDefault="00986708" w:rsidP="00986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speed3</w:t>
            </w:r>
          </w:p>
        </w:tc>
        <w:tc>
          <w:tcPr>
            <w:tcW w:w="1266" w:type="dxa"/>
            <w:vMerge/>
            <w:shd w:val="clear" w:color="auto" w:fill="auto"/>
            <w:noWrap/>
            <w:vAlign w:val="bottom"/>
          </w:tcPr>
          <w:p w14:paraId="3C9C3246" w14:textId="77777777" w:rsidR="00986708" w:rsidRPr="00986708" w:rsidRDefault="00986708" w:rsidP="00986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41" w:type="dxa"/>
            <w:vMerge/>
            <w:shd w:val="clear" w:color="auto" w:fill="auto"/>
            <w:noWrap/>
            <w:vAlign w:val="bottom"/>
          </w:tcPr>
          <w:p w14:paraId="4F416DB6" w14:textId="77777777" w:rsidR="00986708" w:rsidRPr="00986708" w:rsidRDefault="00986708" w:rsidP="009867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02" w:type="dxa"/>
            <w:vMerge/>
            <w:shd w:val="clear" w:color="auto" w:fill="auto"/>
            <w:noWrap/>
            <w:vAlign w:val="bottom"/>
          </w:tcPr>
          <w:p w14:paraId="1C1AC77F" w14:textId="77777777" w:rsidR="00986708" w:rsidRPr="00986708" w:rsidRDefault="00986708" w:rsidP="0098670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82761C7" w14:textId="58C64083" w:rsidR="00B32F5C" w:rsidRDefault="00FF6C22" w:rsidP="003F02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критерия Фишера </w:t>
      </w:r>
      <w:r w:rsidR="00B24CF4">
        <w:rPr>
          <w:rFonts w:ascii="Times New Roman" w:hAnsi="Times New Roman" w:cs="Times New Roman"/>
          <w:sz w:val="28"/>
          <w:szCs w:val="28"/>
        </w:rPr>
        <w:t xml:space="preserve">при </w:t>
      </w:r>
      <w:r w:rsidR="00BB60E8">
        <w:rPr>
          <w:rFonts w:ascii="Times New Roman" w:hAnsi="Times New Roman" w:cs="Times New Roman"/>
          <w:sz w:val="28"/>
          <w:szCs w:val="28"/>
        </w:rPr>
        <w:t>α=0,05</w:t>
      </w:r>
      <w:r>
        <w:rPr>
          <w:rFonts w:ascii="Times New Roman" w:hAnsi="Times New Roman" w:cs="Times New Roman"/>
          <w:sz w:val="28"/>
          <w:szCs w:val="28"/>
        </w:rPr>
        <w:t>для предложенных выборок  дало</w:t>
      </w:r>
      <w:r w:rsidR="00986708">
        <w:rPr>
          <w:rFonts w:ascii="Times New Roman" w:hAnsi="Times New Roman" w:cs="Times New Roman"/>
          <w:sz w:val="28"/>
          <w:szCs w:val="28"/>
        </w:rPr>
        <w:t xml:space="preserve"> противоречивые результаты, которые требуют дополнительных проверок апостериорных предположений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86708">
        <w:rPr>
          <w:rFonts w:ascii="Times New Roman" w:hAnsi="Times New Roman" w:cs="Times New Roman"/>
          <w:sz w:val="28"/>
          <w:szCs w:val="28"/>
        </w:rPr>
        <w:t>в частности</w:t>
      </w:r>
      <w:r w:rsidRPr="00FF6C22">
        <w:rPr>
          <w:rFonts w:ascii="Times New Roman" w:hAnsi="Times New Roman" w:cs="Times New Roman"/>
          <w:sz w:val="28"/>
          <w:szCs w:val="28"/>
        </w:rPr>
        <w:t>,</w:t>
      </w:r>
      <w:r w:rsidR="00986708">
        <w:rPr>
          <w:rFonts w:ascii="Times New Roman" w:hAnsi="Times New Roman" w:cs="Times New Roman"/>
          <w:sz w:val="28"/>
          <w:szCs w:val="28"/>
        </w:rPr>
        <w:t xml:space="preserve"> о нормальном распределении </w:t>
      </w:r>
      <w:r>
        <w:rPr>
          <w:rFonts w:ascii="Times New Roman" w:hAnsi="Times New Roman" w:cs="Times New Roman"/>
          <w:sz w:val="28"/>
          <w:szCs w:val="28"/>
        </w:rPr>
        <w:t>значений средних скоростей) и применения других критериев проверки гипотезы о равенстве средних значений выборки.</w:t>
      </w:r>
      <w:r w:rsidR="009867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4EDEBD" w14:textId="2BB27B09" w:rsidR="003F02C0" w:rsidRDefault="003F02C0" w:rsidP="00B24C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2C0">
        <w:rPr>
          <w:rFonts w:ascii="Times New Roman" w:hAnsi="Times New Roman" w:cs="Times New Roman"/>
          <w:b/>
          <w:bCs/>
          <w:sz w:val="28"/>
          <w:szCs w:val="28"/>
        </w:rPr>
        <w:t>Задача 11</w:t>
      </w:r>
      <w:r>
        <w:rPr>
          <w:rFonts w:ascii="Times New Roman" w:hAnsi="Times New Roman" w:cs="Times New Roman"/>
          <w:sz w:val="28"/>
          <w:szCs w:val="28"/>
        </w:rPr>
        <w:t>. Провести однофакторный дисперсионный анализ для всех параметров из файла «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0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аналогично примеру 7</w:t>
      </w:r>
      <w:r w:rsidR="00B24CF4">
        <w:rPr>
          <w:rFonts w:ascii="Times New Roman" w:hAnsi="Times New Roman" w:cs="Times New Roman"/>
          <w:sz w:val="28"/>
          <w:szCs w:val="28"/>
        </w:rPr>
        <w:t xml:space="preserve"> при уровнях значимости 0,</w:t>
      </w:r>
      <w:r w:rsidR="00BB60E8">
        <w:rPr>
          <w:rFonts w:ascii="Times New Roman" w:hAnsi="Times New Roman" w:cs="Times New Roman"/>
          <w:sz w:val="28"/>
          <w:szCs w:val="28"/>
        </w:rPr>
        <w:t>0</w:t>
      </w:r>
      <w:r w:rsidR="00B24CF4">
        <w:rPr>
          <w:rFonts w:ascii="Times New Roman" w:hAnsi="Times New Roman" w:cs="Times New Roman"/>
          <w:sz w:val="28"/>
          <w:szCs w:val="28"/>
        </w:rPr>
        <w:t>5 и 0,</w:t>
      </w:r>
      <w:r w:rsidR="00BB60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F0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EF273D" w14:textId="31F0B373" w:rsidR="003F02C0" w:rsidRDefault="002A78CA" w:rsidP="003F02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Корреляционный </w:t>
      </w:r>
      <w:r w:rsidR="003F02C0">
        <w:rPr>
          <w:rFonts w:ascii="Times New Roman" w:hAnsi="Times New Roman" w:cs="Times New Roman"/>
          <w:b/>
          <w:bCs/>
          <w:sz w:val="28"/>
          <w:szCs w:val="28"/>
        </w:rPr>
        <w:t>анализ</w:t>
      </w:r>
    </w:p>
    <w:p w14:paraId="2906498A" w14:textId="5460C7E7" w:rsidR="003F02C0" w:rsidRPr="00C9143E" w:rsidRDefault="002F6CBF" w:rsidP="00B24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8CA">
        <w:rPr>
          <w:rFonts w:ascii="Times New Roman" w:hAnsi="Times New Roman" w:cs="Times New Roman"/>
          <w:b/>
          <w:bCs/>
          <w:sz w:val="28"/>
          <w:szCs w:val="28"/>
        </w:rPr>
        <w:t>Пример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8CA">
        <w:rPr>
          <w:rFonts w:ascii="Times New Roman" w:hAnsi="Times New Roman" w:cs="Times New Roman"/>
          <w:sz w:val="28"/>
          <w:szCs w:val="28"/>
        </w:rPr>
        <w:t xml:space="preserve">Провести корреляционный анализ параметров </w:t>
      </w:r>
      <w:r w:rsidR="002A78CA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="002A78CA" w:rsidRPr="002A78CA">
        <w:rPr>
          <w:rFonts w:ascii="Times New Roman" w:hAnsi="Times New Roman" w:cs="Times New Roman"/>
          <w:sz w:val="28"/>
          <w:szCs w:val="28"/>
        </w:rPr>
        <w:t xml:space="preserve">, </w:t>
      </w:r>
      <w:r w:rsidR="002A78CA">
        <w:rPr>
          <w:rFonts w:ascii="Times New Roman" w:hAnsi="Times New Roman" w:cs="Times New Roman"/>
          <w:sz w:val="28"/>
          <w:szCs w:val="28"/>
          <w:lang w:val="en-US"/>
        </w:rPr>
        <w:t>speed</w:t>
      </w:r>
      <w:r w:rsidR="002A78CA" w:rsidRPr="002A78CA">
        <w:rPr>
          <w:rFonts w:ascii="Times New Roman" w:hAnsi="Times New Roman" w:cs="Times New Roman"/>
          <w:sz w:val="28"/>
          <w:szCs w:val="28"/>
        </w:rPr>
        <w:t xml:space="preserve">, </w:t>
      </w:r>
      <w:r w:rsidR="002A78C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2A78CA">
        <w:rPr>
          <w:rFonts w:ascii="Times New Roman" w:hAnsi="Times New Roman" w:cs="Times New Roman"/>
          <w:sz w:val="28"/>
          <w:szCs w:val="28"/>
        </w:rPr>
        <w:t xml:space="preserve"> из файла данных о параметрах транспортного потока.  </w:t>
      </w:r>
    </w:p>
    <w:p w14:paraId="367FF58A" w14:textId="7CAD091D" w:rsidR="002A78CA" w:rsidRDefault="002A78CA" w:rsidP="00B24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файле содержится 4 столбца по 288 чисел с данными о времени наблюдений и значениями параметров </w:t>
      </w:r>
      <w:r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2A78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speed</w:t>
      </w:r>
      <w:r w:rsidRPr="002A78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. Проверка показала, что очистка данных не требуется.</w:t>
      </w:r>
    </w:p>
    <w:p w14:paraId="5D99F252" w14:textId="0E5FFE2D" w:rsidR="002A78CA" w:rsidRDefault="002A78CA" w:rsidP="001762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работы надстройки «корреляция» для выборок объема 288 </w:t>
      </w:r>
      <w:r w:rsidR="001762DF">
        <w:rPr>
          <w:rFonts w:ascii="Times New Roman" w:hAnsi="Times New Roman" w:cs="Times New Roman"/>
          <w:sz w:val="28"/>
          <w:szCs w:val="28"/>
        </w:rPr>
        <w:t xml:space="preserve">и средних за час наблюдений объема 24 </w:t>
      </w:r>
      <w:r>
        <w:rPr>
          <w:rFonts w:ascii="Times New Roman" w:hAnsi="Times New Roman" w:cs="Times New Roman"/>
          <w:sz w:val="28"/>
          <w:szCs w:val="28"/>
        </w:rPr>
        <w:t>показан в таблице 12.</w:t>
      </w:r>
    </w:p>
    <w:p w14:paraId="42EC7E0E" w14:textId="282F7546" w:rsidR="002A78CA" w:rsidRPr="00BB60E8" w:rsidRDefault="002A78CA" w:rsidP="00FF6C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12 . Парные коэффициенты корреляции</w:t>
      </w:r>
      <w:r w:rsidR="00BB60E8" w:rsidRPr="00BB60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60E8" w:rsidRPr="00BB60E8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="00BB60E8" w:rsidRPr="00BB60E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XY</w:t>
      </w:r>
      <w:proofErr w:type="spellEnd"/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1207"/>
        <w:gridCol w:w="1276"/>
        <w:gridCol w:w="919"/>
        <w:gridCol w:w="1450"/>
        <w:gridCol w:w="1056"/>
        <w:gridCol w:w="972"/>
        <w:gridCol w:w="719"/>
      </w:tblGrid>
      <w:tr w:rsidR="001762DF" w:rsidRPr="002A78CA" w14:paraId="54308667" w14:textId="7A51D0C8" w:rsidTr="001762DF">
        <w:trPr>
          <w:trHeight w:val="300"/>
          <w:jc w:val="center"/>
        </w:trPr>
        <w:tc>
          <w:tcPr>
            <w:tcW w:w="4458" w:type="dxa"/>
            <w:gridSpan w:val="4"/>
            <w:tcBorders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25DAC126" w14:textId="3A35A71E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60E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=288</w:t>
            </w:r>
          </w:p>
        </w:tc>
        <w:tc>
          <w:tcPr>
            <w:tcW w:w="4197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2B4217" w14:textId="6587BF23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60E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=24</w:t>
            </w:r>
          </w:p>
        </w:tc>
      </w:tr>
      <w:tr w:rsidR="001762DF" w:rsidRPr="002A78CA" w14:paraId="216940A5" w14:textId="77777777" w:rsidTr="001762DF">
        <w:trPr>
          <w:trHeight w:val="300"/>
          <w:jc w:val="center"/>
        </w:trPr>
        <w:tc>
          <w:tcPr>
            <w:tcW w:w="1056" w:type="dxa"/>
            <w:shd w:val="clear" w:color="auto" w:fill="auto"/>
            <w:noWrap/>
            <w:vAlign w:val="bottom"/>
          </w:tcPr>
          <w:p w14:paraId="3CA4A9BD" w14:textId="77777777" w:rsidR="001762DF" w:rsidRPr="002A78CA" w:rsidRDefault="001762DF" w:rsidP="001762D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</w:tcPr>
          <w:p w14:paraId="14108DC1" w14:textId="23359219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counter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A1AF3A3" w14:textId="593298CE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speed</w:t>
            </w: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57019BD7" w14:textId="051CFADE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C468F5" w14:textId="77777777" w:rsidR="001762DF" w:rsidRPr="001762DF" w:rsidRDefault="001762DF" w:rsidP="001762D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left w:val="single" w:sz="8" w:space="0" w:color="auto"/>
            </w:tcBorders>
            <w:vAlign w:val="bottom"/>
          </w:tcPr>
          <w:p w14:paraId="50FB87BF" w14:textId="486FCEB7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counter</w:t>
            </w:r>
          </w:p>
        </w:tc>
        <w:tc>
          <w:tcPr>
            <w:tcW w:w="972" w:type="dxa"/>
            <w:vAlign w:val="bottom"/>
          </w:tcPr>
          <w:p w14:paraId="5C939742" w14:textId="045A1D5F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speed</w:t>
            </w:r>
          </w:p>
        </w:tc>
        <w:tc>
          <w:tcPr>
            <w:tcW w:w="719" w:type="dxa"/>
            <w:vAlign w:val="bottom"/>
          </w:tcPr>
          <w:p w14:paraId="251E95E5" w14:textId="102585A7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</w:tr>
      <w:tr w:rsidR="001762DF" w:rsidRPr="002A78CA" w14:paraId="50D9D184" w14:textId="18D2A89B" w:rsidTr="001762DF">
        <w:trPr>
          <w:trHeight w:val="300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64A0EEB7" w14:textId="77777777" w:rsidR="001762DF" w:rsidRPr="002A78CA" w:rsidRDefault="001762DF" w:rsidP="001762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counter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CF2BF65" w14:textId="77777777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A54228" w14:textId="77777777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E7E8C5" w14:textId="77777777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9AF0E9" w14:textId="628427CF" w:rsidR="001762DF" w:rsidRPr="001762DF" w:rsidRDefault="001762DF" w:rsidP="001762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counter</w:t>
            </w:r>
          </w:p>
        </w:tc>
        <w:tc>
          <w:tcPr>
            <w:tcW w:w="0" w:type="auto"/>
            <w:tcBorders>
              <w:left w:val="single" w:sz="8" w:space="0" w:color="auto"/>
            </w:tcBorders>
            <w:vAlign w:val="bottom"/>
          </w:tcPr>
          <w:p w14:paraId="27191A19" w14:textId="02F81F2C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bottom"/>
          </w:tcPr>
          <w:p w14:paraId="090B09CD" w14:textId="77777777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bottom"/>
          </w:tcPr>
          <w:p w14:paraId="0783B35A" w14:textId="77777777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DF" w:rsidRPr="002A78CA" w14:paraId="359C093A" w14:textId="03D08ED7" w:rsidTr="001762DF">
        <w:trPr>
          <w:trHeight w:val="300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4F4789D9" w14:textId="77777777" w:rsidR="001762DF" w:rsidRPr="002A78CA" w:rsidRDefault="001762DF" w:rsidP="001762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speed</w:t>
            </w: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14:paraId="06801BF5" w14:textId="6D1992E1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-0,432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BBD3C79" w14:textId="77777777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C5F02F" w14:textId="77777777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0475E4" w14:textId="2B487530" w:rsidR="001762DF" w:rsidRPr="001762DF" w:rsidRDefault="001762DF" w:rsidP="001762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speed</w:t>
            </w:r>
          </w:p>
        </w:tc>
        <w:tc>
          <w:tcPr>
            <w:tcW w:w="0" w:type="auto"/>
            <w:tcBorders>
              <w:left w:val="single" w:sz="8" w:space="0" w:color="auto"/>
            </w:tcBorders>
            <w:vAlign w:val="bottom"/>
          </w:tcPr>
          <w:p w14:paraId="0D2BADF9" w14:textId="40F9356A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-0,633</w:t>
            </w:r>
          </w:p>
        </w:tc>
        <w:tc>
          <w:tcPr>
            <w:tcW w:w="0" w:type="auto"/>
            <w:vAlign w:val="bottom"/>
          </w:tcPr>
          <w:p w14:paraId="5FBDE147" w14:textId="2C0AA239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bottom"/>
          </w:tcPr>
          <w:p w14:paraId="12784700" w14:textId="77777777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DF" w:rsidRPr="002A78CA" w14:paraId="20F2643C" w14:textId="2EFE2AD7" w:rsidTr="001762DF">
        <w:trPr>
          <w:trHeight w:val="315"/>
          <w:jc w:val="center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14:paraId="3E1ABADB" w14:textId="77777777" w:rsidR="001762DF" w:rsidRPr="002A78CA" w:rsidRDefault="001762DF" w:rsidP="001762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1207" w:type="dxa"/>
            <w:shd w:val="clear" w:color="auto" w:fill="D9E2F3" w:themeFill="accent1" w:themeFillTint="33"/>
            <w:noWrap/>
            <w:vAlign w:val="bottom"/>
            <w:hideMark/>
          </w:tcPr>
          <w:p w14:paraId="227F33A9" w14:textId="61F1CF24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0,895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4ED948B" w14:textId="14A48660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-0,657</w:t>
            </w:r>
          </w:p>
        </w:tc>
        <w:tc>
          <w:tcPr>
            <w:tcW w:w="919" w:type="dxa"/>
            <w:tcBorders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684A2D" w14:textId="77777777" w:rsidR="001762DF" w:rsidRPr="002A78CA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BE548B" w14:textId="42C3F038" w:rsidR="001762DF" w:rsidRPr="001762DF" w:rsidRDefault="001762DF" w:rsidP="001762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0" w:type="auto"/>
            <w:tcBorders>
              <w:left w:val="single" w:sz="8" w:space="0" w:color="auto"/>
            </w:tcBorders>
            <w:shd w:val="clear" w:color="auto" w:fill="D9E2F3" w:themeFill="accent1" w:themeFillTint="33"/>
            <w:vAlign w:val="bottom"/>
          </w:tcPr>
          <w:p w14:paraId="0BBE3B8E" w14:textId="46D9DA1D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0,943</w:t>
            </w:r>
          </w:p>
        </w:tc>
        <w:tc>
          <w:tcPr>
            <w:tcW w:w="0" w:type="auto"/>
            <w:shd w:val="clear" w:color="auto" w:fill="D9E2F3" w:themeFill="accent1" w:themeFillTint="33"/>
            <w:vAlign w:val="bottom"/>
          </w:tcPr>
          <w:p w14:paraId="1BFF6F02" w14:textId="281A6224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-0,80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bottom"/>
          </w:tcPr>
          <w:p w14:paraId="315270F3" w14:textId="2BF225B8" w:rsidR="001762DF" w:rsidRPr="001762DF" w:rsidRDefault="001762DF" w:rsidP="001762D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61F45B06" w14:textId="210F5B1A" w:rsidR="00B24CF4" w:rsidRDefault="00B24CF4" w:rsidP="00B24CF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значимости коэффициентов корреляции проводится по критерию Стьюдента для уровня значимости</w:t>
      </w:r>
      <w:r w:rsidR="00BB60E8">
        <w:rPr>
          <w:rFonts w:ascii="Times New Roman" w:hAnsi="Times New Roman" w:cs="Times New Roman"/>
          <w:sz w:val="28"/>
          <w:szCs w:val="28"/>
        </w:rPr>
        <w:t xml:space="preserve"> α=</w:t>
      </w:r>
      <w:r>
        <w:rPr>
          <w:rFonts w:ascii="Times New Roman" w:hAnsi="Times New Roman" w:cs="Times New Roman"/>
          <w:sz w:val="28"/>
          <w:szCs w:val="28"/>
        </w:rPr>
        <w:t>0,</w:t>
      </w:r>
      <w:r w:rsidR="00BB60E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5.</w:t>
      </w:r>
      <w:r w:rsidR="00BB60E8" w:rsidRPr="00BB60E8">
        <w:rPr>
          <w:rFonts w:ascii="Times New Roman" w:hAnsi="Times New Roman" w:cs="Times New Roman"/>
          <w:sz w:val="28"/>
          <w:szCs w:val="28"/>
        </w:rPr>
        <w:t xml:space="preserve"> </w:t>
      </w:r>
      <w:r w:rsidR="000A211D">
        <w:rPr>
          <w:rFonts w:ascii="Times New Roman" w:hAnsi="Times New Roman" w:cs="Times New Roman"/>
          <w:sz w:val="28"/>
          <w:szCs w:val="28"/>
        </w:rPr>
        <w:t xml:space="preserve">Нулевая гипотеза </w:t>
      </w:r>
      <w:r w:rsidR="00CA1863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CA1863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CA186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 w:rsidR="000A211D">
        <w:rPr>
          <w:rFonts w:ascii="Times New Roman" w:hAnsi="Times New Roman" w:cs="Times New Roman"/>
          <w:sz w:val="28"/>
          <w:szCs w:val="28"/>
        </w:rPr>
        <w:t xml:space="preserve">состоит в том, что </w:t>
      </w:r>
      <w:r w:rsidR="00CA1863">
        <w:rPr>
          <w:rFonts w:ascii="Times New Roman" w:hAnsi="Times New Roman" w:cs="Times New Roman"/>
          <w:sz w:val="28"/>
          <w:szCs w:val="28"/>
        </w:rPr>
        <w:t xml:space="preserve">парный коэффициент корреляции </w:t>
      </w:r>
      <w:proofErr w:type="spellStart"/>
      <w:r w:rsidR="00CA1863" w:rsidRPr="00BB60E8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="00CA1863" w:rsidRPr="00BB60E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XY</w:t>
      </w:r>
      <w:proofErr w:type="spellEnd"/>
      <w:r w:rsidR="00CA1863">
        <w:rPr>
          <w:rFonts w:ascii="Times New Roman" w:hAnsi="Times New Roman" w:cs="Times New Roman"/>
          <w:sz w:val="28"/>
          <w:szCs w:val="28"/>
        </w:rPr>
        <w:t xml:space="preserve"> не значим. </w:t>
      </w:r>
      <w:r w:rsidR="00BB60E8">
        <w:rPr>
          <w:rFonts w:ascii="Times New Roman" w:hAnsi="Times New Roman" w:cs="Times New Roman"/>
          <w:sz w:val="28"/>
          <w:szCs w:val="28"/>
        </w:rPr>
        <w:t xml:space="preserve">Критическое значение коэффициента Стьюдента </w:t>
      </w:r>
      <w:r w:rsidR="000A211D"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="000A211D"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0A211D">
        <w:rPr>
          <w:rFonts w:ascii="Times New Roman" w:hAnsi="Times New Roman" w:cs="Times New Roman"/>
          <w:sz w:val="28"/>
          <w:szCs w:val="28"/>
        </w:rPr>
        <w:t xml:space="preserve"> </w:t>
      </w:r>
      <w:r w:rsidR="00BB60E8">
        <w:rPr>
          <w:rFonts w:ascii="Times New Roman" w:hAnsi="Times New Roman" w:cs="Times New Roman"/>
          <w:sz w:val="28"/>
          <w:szCs w:val="28"/>
        </w:rPr>
        <w:t xml:space="preserve">для числа степеней свободы </w:t>
      </w:r>
      <w:r w:rsidR="000A211D" w:rsidRPr="00BB60E8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0A211D" w:rsidRPr="000A211D">
        <w:rPr>
          <w:rFonts w:ascii="Times New Roman" w:hAnsi="Times New Roman" w:cs="Times New Roman"/>
          <w:sz w:val="28"/>
          <w:szCs w:val="28"/>
        </w:rPr>
        <w:t>-2</w:t>
      </w:r>
      <w:r w:rsidR="000A21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A211D" w:rsidRPr="000A211D">
        <w:rPr>
          <w:rFonts w:ascii="Times New Roman" w:hAnsi="Times New Roman" w:cs="Times New Roman"/>
          <w:sz w:val="28"/>
          <w:szCs w:val="28"/>
        </w:rPr>
        <w:t xml:space="preserve">и </w:t>
      </w:r>
      <w:r w:rsidR="000A211D">
        <w:rPr>
          <w:rFonts w:ascii="Times New Roman" w:hAnsi="Times New Roman" w:cs="Times New Roman"/>
          <w:sz w:val="28"/>
          <w:szCs w:val="28"/>
        </w:rPr>
        <w:t>α=0,05</w:t>
      </w:r>
      <w:r w:rsidR="00BB60E8">
        <w:rPr>
          <w:rFonts w:ascii="Times New Roman" w:hAnsi="Times New Roman" w:cs="Times New Roman"/>
          <w:sz w:val="28"/>
          <w:szCs w:val="28"/>
        </w:rPr>
        <w:t xml:space="preserve"> </w:t>
      </w:r>
      <w:r w:rsidR="000A211D">
        <w:rPr>
          <w:rFonts w:ascii="Times New Roman" w:hAnsi="Times New Roman" w:cs="Times New Roman"/>
          <w:sz w:val="28"/>
          <w:szCs w:val="28"/>
        </w:rPr>
        <w:t>, р</w:t>
      </w:r>
      <w:r w:rsidR="00BB60E8">
        <w:rPr>
          <w:rFonts w:ascii="Times New Roman" w:hAnsi="Times New Roman" w:cs="Times New Roman"/>
          <w:sz w:val="28"/>
          <w:szCs w:val="28"/>
        </w:rPr>
        <w:t xml:space="preserve">асчетное значение коэффициента Стьюдента </w:t>
      </w:r>
      <m:oMath>
        <m:r>
          <w:rPr>
            <w:rFonts w:ascii="Cambria Math" w:hAnsi="Cambria Math" w:cs="Times New Roman"/>
            <w:sz w:val="28"/>
            <w:szCs w:val="28"/>
          </w:rPr>
          <m:t>t=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n-2</m:t>
                    </m:r>
                  </m:e>
                </m:d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XY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bSup>
              </m:num>
              <m:den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XY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</m:d>
              </m:den>
            </m:f>
          </m:e>
        </m:rad>
      </m:oMath>
      <w:r w:rsidR="00BB60E8" w:rsidRPr="00BB60E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B60E8">
        <w:rPr>
          <w:rFonts w:ascii="Times New Roman" w:eastAsiaTheme="minorEastAsia" w:hAnsi="Times New Roman" w:cs="Times New Roman"/>
          <w:sz w:val="28"/>
          <w:szCs w:val="28"/>
        </w:rPr>
        <w:t>и вывод</w:t>
      </w:r>
      <w:r w:rsidR="000A211D">
        <w:rPr>
          <w:rFonts w:ascii="Times New Roman" w:eastAsiaTheme="minorEastAsia" w:hAnsi="Times New Roman" w:cs="Times New Roman"/>
          <w:sz w:val="28"/>
          <w:szCs w:val="28"/>
        </w:rPr>
        <w:t xml:space="preserve"> о значимости коэффициента корреляции для пар </w:t>
      </w:r>
      <w:r w:rsidR="000A211D"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="000A211D" w:rsidRPr="000A211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A211D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0A211D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0A211D" w:rsidRPr="000A211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A211D">
        <w:rPr>
          <w:rFonts w:ascii="Times New Roman" w:eastAsiaTheme="minorEastAsia" w:hAnsi="Times New Roman" w:cs="Times New Roman"/>
          <w:sz w:val="28"/>
          <w:szCs w:val="28"/>
        </w:rPr>
        <w:t>представлены в таблице 13.</w:t>
      </w:r>
    </w:p>
    <w:p w14:paraId="069C746E" w14:textId="3ADECD9B" w:rsidR="000A211D" w:rsidRPr="000A211D" w:rsidRDefault="000A211D" w:rsidP="00B24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13. Результаты проверки гипотезы о значимости </w:t>
      </w:r>
      <w:proofErr w:type="spellStart"/>
      <w:r w:rsidRPr="00BB60E8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BB60E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XY</w:t>
      </w:r>
      <w:proofErr w:type="spellEnd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34"/>
        <w:gridCol w:w="1133"/>
        <w:gridCol w:w="1968"/>
        <w:gridCol w:w="4040"/>
      </w:tblGrid>
      <w:tr w:rsidR="000A211D" w14:paraId="167F48B1" w14:textId="77777777" w:rsidTr="00CA1863">
        <w:trPr>
          <w:jc w:val="center"/>
        </w:trPr>
        <w:tc>
          <w:tcPr>
            <w:tcW w:w="934" w:type="dxa"/>
          </w:tcPr>
          <w:p w14:paraId="74054C18" w14:textId="0F72E20D" w:rsidR="000A211D" w:rsidRPr="00BB60E8" w:rsidRDefault="000A211D" w:rsidP="000A211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0E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X</w:t>
            </w:r>
          </w:p>
        </w:tc>
        <w:tc>
          <w:tcPr>
            <w:tcW w:w="1133" w:type="dxa"/>
          </w:tcPr>
          <w:p w14:paraId="0A453C7E" w14:textId="490BBED5" w:rsidR="000A211D" w:rsidRPr="000A211D" w:rsidRDefault="000A211D" w:rsidP="000A211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60E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</w:p>
        </w:tc>
        <w:tc>
          <w:tcPr>
            <w:tcW w:w="1968" w:type="dxa"/>
          </w:tcPr>
          <w:p w14:paraId="1D2E6659" w14:textId="62A4C2C0" w:rsidR="000A211D" w:rsidRPr="000A211D" w:rsidRDefault="000A211D" w:rsidP="000A211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211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t</w:t>
            </w:r>
          </w:p>
        </w:tc>
        <w:tc>
          <w:tcPr>
            <w:tcW w:w="4040" w:type="dxa"/>
          </w:tcPr>
          <w:p w14:paraId="18191D21" w14:textId="7DBA1151" w:rsidR="000A211D" w:rsidRDefault="000A211D" w:rsidP="000A211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</w:p>
        </w:tc>
      </w:tr>
      <w:tr w:rsidR="000A211D" w14:paraId="1CD590D5" w14:textId="77777777" w:rsidTr="00CA1863">
        <w:trPr>
          <w:jc w:val="center"/>
        </w:trPr>
        <w:tc>
          <w:tcPr>
            <w:tcW w:w="4035" w:type="dxa"/>
            <w:gridSpan w:val="3"/>
          </w:tcPr>
          <w:p w14:paraId="15BBB469" w14:textId="6A88C990" w:rsidR="000A211D" w:rsidRPr="000A211D" w:rsidRDefault="000A211D" w:rsidP="000A211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BB60E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=288</w:t>
            </w:r>
          </w:p>
        </w:tc>
        <w:tc>
          <w:tcPr>
            <w:tcW w:w="4040" w:type="dxa"/>
          </w:tcPr>
          <w:p w14:paraId="5D04D112" w14:textId="1CA995D9" w:rsidR="000A211D" w:rsidRDefault="000A211D" w:rsidP="000A211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11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t</w:t>
            </w:r>
            <w:proofErr w:type="spellStart"/>
            <w:r w:rsidRPr="000A211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кр</w:t>
            </w:r>
            <w:proofErr w:type="spellEnd"/>
            <w:r w:rsidRPr="000A211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0A21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A211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B60E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n</w:t>
            </w:r>
            <w:r w:rsidRPr="000A211D">
              <w:rPr>
                <w:rFonts w:ascii="Times New Roman" w:hAnsi="Times New Roman" w:cs="Times New Roman"/>
                <w:sz w:val="28"/>
                <w:szCs w:val="28"/>
              </w:rPr>
              <w:t>-2)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1,968</w:t>
            </w:r>
          </w:p>
        </w:tc>
      </w:tr>
      <w:tr w:rsidR="000A211D" w:rsidRPr="00CA1863" w14:paraId="4469760A" w14:textId="77777777" w:rsidTr="00CA1863">
        <w:trPr>
          <w:jc w:val="center"/>
        </w:trPr>
        <w:tc>
          <w:tcPr>
            <w:tcW w:w="934" w:type="dxa"/>
          </w:tcPr>
          <w:p w14:paraId="5C432500" w14:textId="2D3806D0" w:rsidR="000A211D" w:rsidRPr="00CA1863" w:rsidRDefault="000A211D" w:rsidP="000A21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speed</w:t>
            </w:r>
          </w:p>
        </w:tc>
        <w:tc>
          <w:tcPr>
            <w:tcW w:w="1133" w:type="dxa"/>
          </w:tcPr>
          <w:p w14:paraId="16EF4F56" w14:textId="51C3A38E" w:rsidR="000A211D" w:rsidRPr="00CA1863" w:rsidRDefault="000A211D" w:rsidP="000A21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counter</w:t>
            </w:r>
          </w:p>
        </w:tc>
        <w:tc>
          <w:tcPr>
            <w:tcW w:w="1968" w:type="dxa"/>
            <w:vAlign w:val="bottom"/>
          </w:tcPr>
          <w:p w14:paraId="75C36404" w14:textId="02A35BC3" w:rsidR="000A211D" w:rsidRPr="00CA1863" w:rsidRDefault="000A211D" w:rsidP="00CA18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>8,105</w:t>
            </w:r>
          </w:p>
        </w:tc>
        <w:tc>
          <w:tcPr>
            <w:tcW w:w="4040" w:type="dxa"/>
          </w:tcPr>
          <w:p w14:paraId="63E0DC1F" w14:textId="4D9B086C" w:rsidR="000A211D" w:rsidRPr="00CA1863" w:rsidRDefault="00CA1863" w:rsidP="000A211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 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принимается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XY</w:t>
            </w:r>
            <w:proofErr w:type="spellEnd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 xml:space="preserve"> - значим</w:t>
            </w:r>
          </w:p>
        </w:tc>
      </w:tr>
      <w:tr w:rsidR="00CA1863" w:rsidRPr="00CA1863" w14:paraId="4D995C6A" w14:textId="77777777" w:rsidTr="00CA1863">
        <w:trPr>
          <w:jc w:val="center"/>
        </w:trPr>
        <w:tc>
          <w:tcPr>
            <w:tcW w:w="934" w:type="dxa"/>
            <w:vAlign w:val="bottom"/>
          </w:tcPr>
          <w:p w14:paraId="1CE2433D" w14:textId="25A0423E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133" w:type="dxa"/>
            <w:vAlign w:val="bottom"/>
          </w:tcPr>
          <w:p w14:paraId="2F3A3A53" w14:textId="2AD5E7CE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counter</w:t>
            </w:r>
          </w:p>
        </w:tc>
        <w:tc>
          <w:tcPr>
            <w:tcW w:w="1968" w:type="dxa"/>
            <w:vAlign w:val="bottom"/>
          </w:tcPr>
          <w:p w14:paraId="67DC60B6" w14:textId="0688B0DB" w:rsidR="00CA1863" w:rsidRPr="00CA1863" w:rsidRDefault="00CA1863" w:rsidP="00CA18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>33,83</w:t>
            </w:r>
          </w:p>
        </w:tc>
        <w:tc>
          <w:tcPr>
            <w:tcW w:w="4040" w:type="dxa"/>
          </w:tcPr>
          <w:p w14:paraId="0C7708CD" w14:textId="4444BC7A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 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принимается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XY</w:t>
            </w:r>
            <w:proofErr w:type="spellEnd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 xml:space="preserve"> - значим</w:t>
            </w:r>
          </w:p>
        </w:tc>
      </w:tr>
      <w:tr w:rsidR="00CA1863" w:rsidRPr="00CA1863" w14:paraId="0542A967" w14:textId="77777777" w:rsidTr="00CA1863">
        <w:trPr>
          <w:jc w:val="center"/>
        </w:trPr>
        <w:tc>
          <w:tcPr>
            <w:tcW w:w="934" w:type="dxa"/>
            <w:vAlign w:val="bottom"/>
          </w:tcPr>
          <w:p w14:paraId="0F7B3457" w14:textId="3C3A11FB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133" w:type="dxa"/>
          </w:tcPr>
          <w:p w14:paraId="04939B51" w14:textId="5E2C31A3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speed</w:t>
            </w:r>
          </w:p>
        </w:tc>
        <w:tc>
          <w:tcPr>
            <w:tcW w:w="1968" w:type="dxa"/>
            <w:vAlign w:val="bottom"/>
          </w:tcPr>
          <w:p w14:paraId="2DBA1E43" w14:textId="39B3D30C" w:rsidR="00CA1863" w:rsidRPr="00CA1863" w:rsidRDefault="00CA1863" w:rsidP="00CA18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>14,75</w:t>
            </w:r>
          </w:p>
        </w:tc>
        <w:tc>
          <w:tcPr>
            <w:tcW w:w="4040" w:type="dxa"/>
          </w:tcPr>
          <w:p w14:paraId="5827ADC8" w14:textId="0DBCF427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 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принимается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XY</w:t>
            </w:r>
            <w:proofErr w:type="spellEnd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 xml:space="preserve"> - значим</w:t>
            </w:r>
          </w:p>
        </w:tc>
      </w:tr>
      <w:tr w:rsidR="00CA1863" w14:paraId="1628AC47" w14:textId="77777777" w:rsidTr="00CA1863">
        <w:trPr>
          <w:jc w:val="center"/>
        </w:trPr>
        <w:tc>
          <w:tcPr>
            <w:tcW w:w="4035" w:type="dxa"/>
            <w:gridSpan w:val="3"/>
          </w:tcPr>
          <w:p w14:paraId="77CA0766" w14:textId="45D6CCEC" w:rsid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B60E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=24</w:t>
            </w:r>
          </w:p>
        </w:tc>
        <w:tc>
          <w:tcPr>
            <w:tcW w:w="4040" w:type="dxa"/>
          </w:tcPr>
          <w:p w14:paraId="1C8ADC0D" w14:textId="56EF89AB" w:rsidR="00CA1863" w:rsidRPr="000A211D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11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t</w:t>
            </w:r>
            <w:proofErr w:type="spellStart"/>
            <w:r w:rsidRPr="000A211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</w:rPr>
              <w:t>кр</w:t>
            </w:r>
            <w:proofErr w:type="spellEnd"/>
            <w:r w:rsidRPr="000A211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α</w:t>
            </w:r>
            <w:r w:rsidRPr="000A21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A211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BB60E8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n</w:t>
            </w:r>
            <w:r w:rsidRPr="000A211D">
              <w:rPr>
                <w:rFonts w:ascii="Times New Roman" w:hAnsi="Times New Roman" w:cs="Times New Roman"/>
                <w:sz w:val="28"/>
                <w:szCs w:val="28"/>
              </w:rPr>
              <w:t>-2)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2,074</w:t>
            </w:r>
          </w:p>
        </w:tc>
      </w:tr>
      <w:tr w:rsidR="00CA1863" w:rsidRPr="00CA1863" w14:paraId="7200706C" w14:textId="77777777" w:rsidTr="00CA1863">
        <w:trPr>
          <w:jc w:val="center"/>
        </w:trPr>
        <w:tc>
          <w:tcPr>
            <w:tcW w:w="934" w:type="dxa"/>
          </w:tcPr>
          <w:p w14:paraId="62BC3D25" w14:textId="15D062A0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speed</w:t>
            </w:r>
          </w:p>
        </w:tc>
        <w:tc>
          <w:tcPr>
            <w:tcW w:w="1133" w:type="dxa"/>
          </w:tcPr>
          <w:p w14:paraId="6A829F10" w14:textId="76644FB1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counter</w:t>
            </w:r>
          </w:p>
        </w:tc>
        <w:tc>
          <w:tcPr>
            <w:tcW w:w="1968" w:type="dxa"/>
            <w:vAlign w:val="bottom"/>
          </w:tcPr>
          <w:p w14:paraId="301D14DC" w14:textId="7D99376D" w:rsidR="00CA1863" w:rsidRPr="00CA1863" w:rsidRDefault="00CA1863" w:rsidP="00CA18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>3,84</w:t>
            </w:r>
          </w:p>
        </w:tc>
        <w:tc>
          <w:tcPr>
            <w:tcW w:w="4040" w:type="dxa"/>
          </w:tcPr>
          <w:p w14:paraId="66B612E9" w14:textId="64AB4714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 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принимается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XY</w:t>
            </w:r>
            <w:proofErr w:type="spellEnd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 xml:space="preserve"> - значим</w:t>
            </w:r>
          </w:p>
        </w:tc>
      </w:tr>
      <w:tr w:rsidR="00CA1863" w:rsidRPr="00CA1863" w14:paraId="68F5B5A9" w14:textId="77777777" w:rsidTr="00CA1863">
        <w:trPr>
          <w:jc w:val="center"/>
        </w:trPr>
        <w:tc>
          <w:tcPr>
            <w:tcW w:w="934" w:type="dxa"/>
            <w:vAlign w:val="bottom"/>
          </w:tcPr>
          <w:p w14:paraId="3165D332" w14:textId="015222A7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1133" w:type="dxa"/>
            <w:vAlign w:val="bottom"/>
          </w:tcPr>
          <w:p w14:paraId="2A63EFDF" w14:textId="47082321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counter</w:t>
            </w:r>
          </w:p>
        </w:tc>
        <w:tc>
          <w:tcPr>
            <w:tcW w:w="1968" w:type="dxa"/>
            <w:vAlign w:val="bottom"/>
          </w:tcPr>
          <w:p w14:paraId="56F5F528" w14:textId="682068E7" w:rsidR="00CA1863" w:rsidRPr="00CA1863" w:rsidRDefault="00CA1863" w:rsidP="00CA18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>13,32</w:t>
            </w:r>
          </w:p>
        </w:tc>
        <w:tc>
          <w:tcPr>
            <w:tcW w:w="4040" w:type="dxa"/>
          </w:tcPr>
          <w:p w14:paraId="34CAF3BF" w14:textId="23A246C2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 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принимается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XY</w:t>
            </w:r>
            <w:proofErr w:type="spellEnd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 xml:space="preserve"> - значим</w:t>
            </w:r>
          </w:p>
        </w:tc>
      </w:tr>
      <w:tr w:rsidR="00CA1863" w:rsidRPr="00CA1863" w14:paraId="032588C4" w14:textId="77777777" w:rsidTr="00CA1863">
        <w:trPr>
          <w:jc w:val="center"/>
        </w:trPr>
        <w:tc>
          <w:tcPr>
            <w:tcW w:w="934" w:type="dxa"/>
            <w:vAlign w:val="bottom"/>
          </w:tcPr>
          <w:p w14:paraId="3546F4FA" w14:textId="1E388740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</w:t>
            </w:r>
          </w:p>
        </w:tc>
        <w:tc>
          <w:tcPr>
            <w:tcW w:w="1133" w:type="dxa"/>
          </w:tcPr>
          <w:p w14:paraId="7E30F9D3" w14:textId="79A97485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78CA">
              <w:rPr>
                <w:rFonts w:ascii="Times New Roman" w:hAnsi="Times New Roman" w:cs="Times New Roman"/>
                <w:sz w:val="24"/>
                <w:szCs w:val="24"/>
              </w:rPr>
              <w:t>speed</w:t>
            </w:r>
          </w:p>
        </w:tc>
        <w:tc>
          <w:tcPr>
            <w:tcW w:w="1968" w:type="dxa"/>
          </w:tcPr>
          <w:p w14:paraId="37ED2025" w14:textId="074C91E3" w:rsidR="00CA1863" w:rsidRPr="00CA1863" w:rsidRDefault="00CA1863" w:rsidP="00CA186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>6,35</w:t>
            </w:r>
          </w:p>
        </w:tc>
        <w:tc>
          <w:tcPr>
            <w:tcW w:w="4040" w:type="dxa"/>
          </w:tcPr>
          <w:p w14:paraId="1EF6F519" w14:textId="7B3A2276" w:rsidR="00CA1863" w:rsidRPr="00CA1863" w:rsidRDefault="00CA1863" w:rsidP="00CA18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H</w:t>
            </w:r>
            <w:r w:rsidRPr="009417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eastAsia="ru-RU"/>
                <w14:ligatures w14:val="none"/>
              </w:rPr>
              <w:t>0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 </w:t>
            </w:r>
            <w:r w:rsidRPr="0094171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принимается</w:t>
            </w:r>
            <w:r w:rsidRPr="00CA186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</w:t>
            </w:r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XY</w:t>
            </w:r>
            <w:proofErr w:type="spellEnd"/>
            <w:r w:rsidRPr="00CA1863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</w:rPr>
              <w:t xml:space="preserve"> </w:t>
            </w:r>
            <w:r w:rsidRPr="00CA1863">
              <w:rPr>
                <w:rFonts w:ascii="Times New Roman" w:hAnsi="Times New Roman" w:cs="Times New Roman"/>
                <w:sz w:val="24"/>
                <w:szCs w:val="24"/>
              </w:rPr>
              <w:t xml:space="preserve"> - значим</w:t>
            </w:r>
          </w:p>
        </w:tc>
      </w:tr>
    </w:tbl>
    <w:p w14:paraId="243A589F" w14:textId="7199BC17" w:rsidR="00CA1863" w:rsidRDefault="00CA1863" w:rsidP="00B24C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сделать вывод, что между параметрами </w:t>
      </w:r>
      <w:r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Pr="00176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76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76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сильная статистическая связь, между </w:t>
      </w:r>
      <w:r w:rsidRPr="001762DF">
        <w:rPr>
          <w:rFonts w:ascii="Times New Roman" w:hAnsi="Times New Roman" w:cs="Times New Roman"/>
          <w:sz w:val="28"/>
          <w:szCs w:val="28"/>
        </w:rPr>
        <w:t xml:space="preserve"> </w:t>
      </w:r>
      <w:r w:rsidRPr="002A78CA">
        <w:rPr>
          <w:rFonts w:ascii="Times New Roman" w:hAnsi="Times New Roman" w:cs="Times New Roman"/>
          <w:sz w:val="28"/>
          <w:szCs w:val="28"/>
        </w:rPr>
        <w:t>speed</w:t>
      </w:r>
      <w:r>
        <w:rPr>
          <w:rFonts w:ascii="Times New Roman" w:hAnsi="Times New Roman" w:cs="Times New Roman"/>
          <w:sz w:val="28"/>
          <w:szCs w:val="28"/>
        </w:rPr>
        <w:t xml:space="preserve">  и </w:t>
      </w:r>
      <w:r w:rsidRPr="00176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 сильная или средняя  связь, а </w:t>
      </w:r>
      <w:r>
        <w:rPr>
          <w:rFonts w:ascii="Times New Roman" w:hAnsi="Times New Roman" w:cs="Times New Roman"/>
          <w:sz w:val="28"/>
          <w:szCs w:val="28"/>
          <w:lang w:val="en-US"/>
        </w:rPr>
        <w:t>counter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A78CA">
        <w:rPr>
          <w:rFonts w:ascii="Times New Roman" w:hAnsi="Times New Roman" w:cs="Times New Roman"/>
          <w:sz w:val="28"/>
          <w:szCs w:val="28"/>
        </w:rPr>
        <w:t>speed</w:t>
      </w:r>
      <w:r w:rsidRPr="001762DF">
        <w:rPr>
          <w:rFonts w:ascii="Times New Roman" w:hAnsi="Times New Roman" w:cs="Times New Roman"/>
          <w:sz w:val="28"/>
          <w:szCs w:val="28"/>
        </w:rPr>
        <w:t xml:space="preserve"> </w:t>
      </w:r>
      <w:r w:rsidRPr="00B24C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 среднюю и слабую статистическую связь для предложенных выборок и средних за час наблюдений, соответственно.</w:t>
      </w:r>
    </w:p>
    <w:p w14:paraId="3DA9A5FD" w14:textId="41F4BD2F" w:rsidR="00CA1863" w:rsidRDefault="00CA1863" w:rsidP="00CA18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1863">
        <w:rPr>
          <w:rFonts w:ascii="Times New Roman" w:hAnsi="Times New Roman" w:cs="Times New Roman"/>
          <w:b/>
          <w:bCs/>
          <w:sz w:val="28"/>
          <w:szCs w:val="28"/>
        </w:rPr>
        <w:t>Задача 12</w:t>
      </w:r>
      <w:r>
        <w:rPr>
          <w:rFonts w:ascii="Times New Roman" w:hAnsi="Times New Roman" w:cs="Times New Roman"/>
          <w:sz w:val="28"/>
          <w:szCs w:val="28"/>
        </w:rPr>
        <w:t>. Провести корреляционный анализ для всех параметров из файла «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0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аналогично примеру 8 при α=0,05 и α=0,1.</w:t>
      </w:r>
      <w:r w:rsidRPr="003F0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3DD451" w14:textId="77E4AAFB" w:rsidR="00CA1863" w:rsidRDefault="00CA1863" w:rsidP="00CA186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Регрессионный анализ</w:t>
      </w:r>
    </w:p>
    <w:p w14:paraId="58D0C7B4" w14:textId="7656E0A3" w:rsidR="00CA1863" w:rsidRDefault="00C9143E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B21">
        <w:rPr>
          <w:rFonts w:ascii="Times New Roman" w:hAnsi="Times New Roman" w:cs="Times New Roman"/>
          <w:b/>
          <w:bCs/>
          <w:sz w:val="28"/>
          <w:szCs w:val="28"/>
        </w:rPr>
        <w:t>Пример 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5B21">
        <w:rPr>
          <w:rFonts w:ascii="Times New Roman" w:hAnsi="Times New Roman" w:cs="Times New Roman"/>
          <w:sz w:val="28"/>
          <w:szCs w:val="28"/>
        </w:rPr>
        <w:t xml:space="preserve">Получить линейную многофакторную регрессионную модель </w:t>
      </w:r>
      <w:r w:rsidR="008D0290">
        <w:rPr>
          <w:rFonts w:ascii="Times New Roman" w:hAnsi="Times New Roman" w:cs="Times New Roman"/>
          <w:sz w:val="28"/>
          <w:szCs w:val="28"/>
        </w:rPr>
        <w:t xml:space="preserve">по данным о транспортном потоке </w:t>
      </w:r>
      <w:r w:rsidR="00A85B21">
        <w:rPr>
          <w:rFonts w:ascii="Times New Roman" w:hAnsi="Times New Roman" w:cs="Times New Roman"/>
          <w:sz w:val="28"/>
          <w:szCs w:val="28"/>
        </w:rPr>
        <w:t xml:space="preserve">и провести </w:t>
      </w:r>
      <w:r w:rsidR="008D0290">
        <w:rPr>
          <w:rFonts w:ascii="Times New Roman" w:hAnsi="Times New Roman" w:cs="Times New Roman"/>
          <w:sz w:val="28"/>
          <w:szCs w:val="28"/>
        </w:rPr>
        <w:t xml:space="preserve">ее анализ. </w:t>
      </w:r>
    </w:p>
    <w:p w14:paraId="2593D3DE" w14:textId="7B061CF2" w:rsidR="00C9143E" w:rsidRDefault="00C9143E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файле с исходными данными, предложенными для анализа, содержится 4 столбца по 24 числа. Наименования столбцов: ч</w:t>
      </w:r>
      <w:r w:rsidRPr="00C9143E">
        <w:rPr>
          <w:rFonts w:ascii="Times New Roman" w:hAnsi="Times New Roman" w:cs="Times New Roman"/>
          <w:sz w:val="28"/>
          <w:szCs w:val="28"/>
        </w:rPr>
        <w:t>ас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43E">
        <w:rPr>
          <w:rFonts w:ascii="Times New Roman" w:hAnsi="Times New Roman" w:cs="Times New Roman"/>
          <w:sz w:val="28"/>
          <w:szCs w:val="28"/>
        </w:rPr>
        <w:t>counter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43E">
        <w:rPr>
          <w:rFonts w:ascii="Times New Roman" w:hAnsi="Times New Roman" w:cs="Times New Roman"/>
          <w:sz w:val="28"/>
          <w:szCs w:val="28"/>
        </w:rPr>
        <w:t>speed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43E"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. Очистка данных не требуется.</w:t>
      </w:r>
    </w:p>
    <w:p w14:paraId="39DF4263" w14:textId="2FBA74ED" w:rsidR="007C4653" w:rsidRDefault="00C9143E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регрессионное уравнение вида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9143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43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43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9143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914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полагая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это «час», </w:t>
      </w:r>
      <w:r w:rsidRPr="00C9143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9151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9143E">
        <w:rPr>
          <w:rFonts w:ascii="Times New Roman" w:hAnsi="Times New Roman" w:cs="Times New Roman"/>
          <w:sz w:val="28"/>
          <w:szCs w:val="28"/>
        </w:rPr>
        <w:t>counter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43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9143E">
        <w:rPr>
          <w:rFonts w:ascii="Times New Roman" w:hAnsi="Times New Roman" w:cs="Times New Roman"/>
          <w:sz w:val="28"/>
          <w:szCs w:val="28"/>
        </w:rPr>
        <w:t>speed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91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9143E"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.</w:t>
      </w:r>
      <w:r w:rsidR="00B9151A">
        <w:rPr>
          <w:rFonts w:ascii="Times New Roman" w:hAnsi="Times New Roman" w:cs="Times New Roman"/>
          <w:sz w:val="28"/>
          <w:szCs w:val="28"/>
        </w:rPr>
        <w:t xml:space="preserve"> С помощью надстройки «регрессия»  получены  необходимые статистические показатели, о</w:t>
      </w:r>
      <w:r>
        <w:rPr>
          <w:rFonts w:ascii="Times New Roman" w:hAnsi="Times New Roman" w:cs="Times New Roman"/>
          <w:sz w:val="28"/>
          <w:szCs w:val="28"/>
        </w:rPr>
        <w:t xml:space="preserve">сновные </w:t>
      </w:r>
      <w:r w:rsidR="00B9151A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7C4653">
        <w:rPr>
          <w:rFonts w:ascii="Times New Roman" w:hAnsi="Times New Roman" w:cs="Times New Roman"/>
          <w:sz w:val="28"/>
          <w:szCs w:val="28"/>
        </w:rPr>
        <w:t>приведены в таблице 14.</w:t>
      </w:r>
    </w:p>
    <w:p w14:paraId="6FF7A5CC" w14:textId="27CED899" w:rsidR="007C4653" w:rsidRDefault="007C4653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14. Коэффициенты регрессии и расчетные значения </w:t>
      </w:r>
      <w:r w:rsidRPr="008860C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t</w:t>
      </w:r>
    </w:p>
    <w:tbl>
      <w:tblPr>
        <w:tblW w:w="6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835"/>
        <w:gridCol w:w="2410"/>
      </w:tblGrid>
      <w:tr w:rsidR="008860CB" w:rsidRPr="008860CB" w14:paraId="73C344B4" w14:textId="77777777" w:rsidTr="00A85B21">
        <w:trPr>
          <w:trHeight w:val="600"/>
          <w:jc w:val="center"/>
        </w:trPr>
        <w:tc>
          <w:tcPr>
            <w:tcW w:w="3681" w:type="dxa"/>
            <w:gridSpan w:val="2"/>
            <w:shd w:val="clear" w:color="auto" w:fill="auto"/>
            <w:vAlign w:val="center"/>
            <w:hideMark/>
          </w:tcPr>
          <w:p w14:paraId="4ADF633C" w14:textId="5D4A0562" w:rsidR="008860CB" w:rsidRPr="008860CB" w:rsidRDefault="008860CB" w:rsidP="00B9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Коэффициенты</w:t>
            </w:r>
            <w:r w:rsidR="007C465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регрессии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50F3724" w14:textId="77777777" w:rsidR="008860CB" w:rsidRPr="008860CB" w:rsidRDefault="008860CB" w:rsidP="00B91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t-статистика</w:t>
            </w:r>
          </w:p>
        </w:tc>
      </w:tr>
      <w:tr w:rsidR="008860CB" w:rsidRPr="008860CB" w14:paraId="30796A7F" w14:textId="77777777" w:rsidTr="00A85B21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252FAB6C" w14:textId="6BC1A9EE" w:rsidR="008860CB" w:rsidRPr="008860CB" w:rsidRDefault="008860CB" w:rsidP="00B9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860C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0D015CB" w14:textId="77777777" w:rsidR="008860CB" w:rsidRPr="008860CB" w:rsidRDefault="008860CB" w:rsidP="00B9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614,7358071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EA1D79" w14:textId="77777777" w:rsidR="008860CB" w:rsidRPr="008860CB" w:rsidRDefault="008860CB" w:rsidP="00B9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1,961305177</w:t>
            </w:r>
          </w:p>
        </w:tc>
      </w:tr>
      <w:tr w:rsidR="008860CB" w:rsidRPr="008860CB" w14:paraId="48F2DBE2" w14:textId="77777777" w:rsidTr="00A85B21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3CF7652D" w14:textId="275F0B9E" w:rsidR="008860CB" w:rsidRPr="008860CB" w:rsidRDefault="008860CB" w:rsidP="00B9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860C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9F148EC" w14:textId="77777777" w:rsidR="008860CB" w:rsidRPr="008860CB" w:rsidRDefault="008860CB" w:rsidP="00B9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2,065860849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279102" w14:textId="77777777" w:rsidR="008860CB" w:rsidRPr="008860CB" w:rsidRDefault="008860CB" w:rsidP="00B9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0,193830681</w:t>
            </w:r>
          </w:p>
        </w:tc>
      </w:tr>
      <w:tr w:rsidR="008860CB" w:rsidRPr="008860CB" w14:paraId="3B6D50DC" w14:textId="77777777" w:rsidTr="00A85B21">
        <w:trPr>
          <w:trHeight w:val="300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27EA44FF" w14:textId="00EF4392" w:rsidR="008860CB" w:rsidRPr="008860CB" w:rsidRDefault="008860CB" w:rsidP="00B9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860C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165A095" w14:textId="77777777" w:rsidR="008860CB" w:rsidRPr="008860CB" w:rsidRDefault="008860CB" w:rsidP="00B9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0,563556305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0FC10A" w14:textId="77777777" w:rsidR="008860CB" w:rsidRPr="008860CB" w:rsidRDefault="008860CB" w:rsidP="00B9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1,973901532</w:t>
            </w:r>
          </w:p>
        </w:tc>
      </w:tr>
      <w:tr w:rsidR="008860CB" w:rsidRPr="008860CB" w14:paraId="79B0B5E1" w14:textId="77777777" w:rsidTr="00A85B21">
        <w:trPr>
          <w:trHeight w:val="315"/>
          <w:jc w:val="center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14:paraId="6BC3D28C" w14:textId="651E49D0" w:rsidR="008860CB" w:rsidRPr="008860CB" w:rsidRDefault="008860CB" w:rsidP="00B9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860C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27141C4" w14:textId="77777777" w:rsidR="008860CB" w:rsidRPr="008860CB" w:rsidRDefault="008860CB" w:rsidP="00B9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-6,955962264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99431F" w14:textId="77777777" w:rsidR="008860CB" w:rsidRPr="008860CB" w:rsidRDefault="008860CB" w:rsidP="00B9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-2,036992602</w:t>
            </w:r>
          </w:p>
        </w:tc>
      </w:tr>
    </w:tbl>
    <w:p w14:paraId="1B719020" w14:textId="5538D740" w:rsidR="007C4653" w:rsidRDefault="007C4653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же определены коэффициент корреляции</w:t>
      </w:r>
      <w:r w:rsidRPr="00C9143E">
        <w:rPr>
          <w:rFonts w:ascii="Times New Roman" w:hAnsi="Times New Roman" w:cs="Times New Roman"/>
          <w:sz w:val="28"/>
          <w:szCs w:val="28"/>
        </w:rPr>
        <w:t xml:space="preserve"> </w:t>
      </w:r>
      <w:r w:rsidRPr="00A3694E">
        <w:rPr>
          <w:rFonts w:ascii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C9143E">
        <w:rPr>
          <w:rFonts w:ascii="Times New Roman" w:hAnsi="Times New Roman" w:cs="Times New Roman"/>
          <w:sz w:val="28"/>
          <w:szCs w:val="28"/>
        </w:rPr>
        <w:t>0,8066</w:t>
      </w:r>
      <w:r w:rsidR="00A85B2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коэффициент Фишера </w:t>
      </w:r>
      <w:r w:rsidRPr="00A3694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=12,415. </w:t>
      </w:r>
    </w:p>
    <w:p w14:paraId="246E32D2" w14:textId="0B7CB4E0" w:rsidR="008860CB" w:rsidRDefault="008860CB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проверки значимости коэффициента корреляции (аналогично примеру 8) используем распределение Стьюдента</w:t>
      </w:r>
      <w:r w:rsidR="00B9151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критическое значение коэффициента Стьюдента </w:t>
      </w:r>
      <w:r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Pr="000A21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0,05</w:t>
      </w:r>
      <w:r w:rsidRPr="000A211D">
        <w:rPr>
          <w:rFonts w:ascii="Times New Roman" w:hAnsi="Times New Roman" w:cs="Times New Roman"/>
          <w:sz w:val="28"/>
          <w:szCs w:val="28"/>
        </w:rPr>
        <w:t>,</w:t>
      </w:r>
      <w:r w:rsidRPr="000A21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860CB">
        <w:rPr>
          <w:rFonts w:ascii="Times New Roman" w:hAnsi="Times New Roman" w:cs="Times New Roman"/>
          <w:sz w:val="28"/>
          <w:szCs w:val="28"/>
        </w:rPr>
        <w:t>22</w:t>
      </w:r>
      <w:r w:rsidRPr="000A211D">
        <w:rPr>
          <w:rFonts w:ascii="Times New Roman" w:hAnsi="Times New Roman" w:cs="Times New Roman"/>
          <w:sz w:val="28"/>
          <w:szCs w:val="28"/>
        </w:rPr>
        <w:t>)</w:t>
      </w:r>
      <w:r w:rsidRPr="008860C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2,0738</w:t>
      </w:r>
      <w:r w:rsidR="00B9151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51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асчетное </w:t>
      </w:r>
      <w:r w:rsidR="00A3694E">
        <w:rPr>
          <w:rFonts w:ascii="Times New Roman" w:hAnsi="Times New Roman" w:cs="Times New Roman"/>
          <w:sz w:val="28"/>
          <w:szCs w:val="28"/>
        </w:rPr>
        <w:t xml:space="preserve"> </w:t>
      </w:r>
      <w:r w:rsidR="00A3694E" w:rsidRPr="002A6988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="00A3694E" w:rsidRPr="00A3694E">
        <w:rPr>
          <w:rFonts w:ascii="Times New Roman" w:hAnsi="Times New Roman" w:cs="Times New Roman"/>
          <w:sz w:val="28"/>
          <w:szCs w:val="28"/>
        </w:rPr>
        <w:t xml:space="preserve">=6,4. </w:t>
      </w:r>
      <w:r w:rsidR="00A3694E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A3694E" w:rsidRPr="002A6988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="00A3694E" w:rsidRPr="00A3694E">
        <w:rPr>
          <w:rFonts w:ascii="Times New Roman" w:hAnsi="Times New Roman" w:cs="Times New Roman"/>
          <w:sz w:val="28"/>
          <w:szCs w:val="28"/>
        </w:rPr>
        <w:t>&gt;</w:t>
      </w:r>
      <w:r w:rsidR="00A3694E" w:rsidRPr="00A3694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3694E"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="00A3694E"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B9151A">
        <w:rPr>
          <w:rFonts w:ascii="Times New Roman" w:hAnsi="Times New Roman" w:cs="Times New Roman"/>
          <w:sz w:val="28"/>
          <w:szCs w:val="28"/>
        </w:rPr>
        <w:t> </w:t>
      </w:r>
      <w:r w:rsidR="00A3694E">
        <w:rPr>
          <w:rFonts w:ascii="Times New Roman" w:hAnsi="Times New Roman" w:cs="Times New Roman"/>
          <w:sz w:val="28"/>
          <w:szCs w:val="28"/>
        </w:rPr>
        <w:t>, то коэффициент корреляции значим</w:t>
      </w:r>
      <w:r w:rsidR="00B9151A">
        <w:rPr>
          <w:rFonts w:ascii="Times New Roman" w:hAnsi="Times New Roman" w:cs="Times New Roman"/>
          <w:sz w:val="28"/>
          <w:szCs w:val="28"/>
        </w:rPr>
        <w:t xml:space="preserve"> </w:t>
      </w:r>
      <w:r w:rsidR="00B9151A" w:rsidRPr="00A3694E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="00A3694E">
        <w:rPr>
          <w:rFonts w:ascii="Times New Roman" w:hAnsi="Times New Roman" w:cs="Times New Roman"/>
          <w:sz w:val="28"/>
          <w:szCs w:val="28"/>
        </w:rPr>
        <w:t>.</w:t>
      </w:r>
    </w:p>
    <w:p w14:paraId="048C4357" w14:textId="3A745DA6" w:rsidR="00B172C5" w:rsidRDefault="00A3694E" w:rsidP="00B915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Аналогично проверим значимость коэффициентов регрессии. </w:t>
      </w:r>
      <w:r w:rsidR="002A6988">
        <w:rPr>
          <w:rFonts w:ascii="Times New Roman" w:hAnsi="Times New Roman" w:cs="Times New Roman"/>
          <w:sz w:val="28"/>
          <w:szCs w:val="28"/>
        </w:rPr>
        <w:t xml:space="preserve">Нулевая гипотеза </w:t>
      </w:r>
      <w:r w:rsidR="002A6988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2A6988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2A69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 w:rsidR="002A6988">
        <w:rPr>
          <w:rFonts w:ascii="Times New Roman" w:hAnsi="Times New Roman" w:cs="Times New Roman"/>
          <w:sz w:val="28"/>
          <w:szCs w:val="28"/>
        </w:rPr>
        <w:t xml:space="preserve">состоит в том, что </w:t>
      </w:r>
      <w:proofErr w:type="spellStart"/>
      <w:r w:rsidR="002A6988" w:rsidRPr="008860C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A69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="002A6988" w:rsidRPr="002A6988">
        <w:rPr>
          <w:rFonts w:ascii="Times New Roman" w:hAnsi="Times New Roman" w:cs="Times New Roman"/>
          <w:sz w:val="28"/>
          <w:szCs w:val="28"/>
        </w:rPr>
        <w:t xml:space="preserve"> =0 (</w:t>
      </w:r>
      <w:r w:rsidR="002A6988" w:rsidRPr="002A6988">
        <w:rPr>
          <w:rFonts w:ascii="Times New Roman" w:hAnsi="Times New Roman" w:cs="Times New Roman"/>
          <w:i/>
          <w:iCs/>
          <w:sz w:val="28"/>
          <w:szCs w:val="28"/>
          <w:lang w:val="en-US"/>
        </w:rPr>
        <w:t>j</w:t>
      </w:r>
      <w:r w:rsidR="002A6988" w:rsidRPr="002A6988">
        <w:rPr>
          <w:rFonts w:ascii="Times New Roman" w:hAnsi="Times New Roman" w:cs="Times New Roman"/>
          <w:sz w:val="28"/>
          <w:szCs w:val="28"/>
        </w:rPr>
        <w:t>=0,</w:t>
      </w:r>
      <w:r w:rsidR="00951EB6">
        <w:rPr>
          <w:rFonts w:ascii="Times New Roman" w:hAnsi="Times New Roman" w:cs="Times New Roman"/>
          <w:sz w:val="28"/>
          <w:szCs w:val="28"/>
        </w:rPr>
        <w:t> 1, 2, 3</w:t>
      </w:r>
      <w:r w:rsidR="002A6988" w:rsidRPr="002A6988">
        <w:rPr>
          <w:rFonts w:ascii="Times New Roman" w:hAnsi="Times New Roman" w:cs="Times New Roman"/>
          <w:sz w:val="28"/>
          <w:szCs w:val="28"/>
        </w:rPr>
        <w:t xml:space="preserve">). </w:t>
      </w:r>
      <w:r w:rsidR="002A698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ритическое значение коэффициента Стьюдента для числа степеней свободы </w:t>
      </w:r>
      <w:r w:rsidRPr="00A3694E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A3694E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CF3923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2A6988">
        <w:rPr>
          <w:rFonts w:ascii="Times New Roman" w:hAnsi="Times New Roman" w:cs="Times New Roman"/>
          <w:i/>
          <w:iCs/>
          <w:sz w:val="28"/>
          <w:szCs w:val="28"/>
        </w:rPr>
        <w:t>-1</w:t>
      </w:r>
      <w:r w:rsidR="00CF3923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A3694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A3694E">
        <w:rPr>
          <w:rFonts w:ascii="Times New Roman" w:hAnsi="Times New Roman" w:cs="Times New Roman"/>
          <w:sz w:val="28"/>
          <w:szCs w:val="28"/>
        </w:rPr>
        <w:t>число коэффициентов регрессии)</w:t>
      </w:r>
      <w:r w:rsidRPr="00A3694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A211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α=0,05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Pr="000A21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0,05</w:t>
      </w:r>
      <w:r w:rsidRPr="000A211D">
        <w:rPr>
          <w:rFonts w:ascii="Times New Roman" w:hAnsi="Times New Roman" w:cs="Times New Roman"/>
          <w:sz w:val="28"/>
          <w:szCs w:val="28"/>
        </w:rPr>
        <w:t>,</w:t>
      </w:r>
      <w:r w:rsidRPr="000A21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F3923">
        <w:rPr>
          <w:rFonts w:ascii="Times New Roman" w:hAnsi="Times New Roman" w:cs="Times New Roman"/>
          <w:sz w:val="28"/>
          <w:szCs w:val="28"/>
        </w:rPr>
        <w:t>20</w:t>
      </w:r>
      <w:r w:rsidRPr="000A211D">
        <w:rPr>
          <w:rFonts w:ascii="Times New Roman" w:hAnsi="Times New Roman" w:cs="Times New Roman"/>
          <w:sz w:val="28"/>
          <w:szCs w:val="28"/>
        </w:rPr>
        <w:t>)</w:t>
      </w:r>
      <w:r w:rsidRPr="008860C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2,0</w:t>
      </w:r>
      <w:r w:rsidR="00CF3923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C4653">
        <w:rPr>
          <w:rFonts w:ascii="Times New Roman" w:hAnsi="Times New Roman" w:cs="Times New Roman"/>
          <w:sz w:val="28"/>
          <w:szCs w:val="28"/>
        </w:rPr>
        <w:t xml:space="preserve"> Так как все расчетные значения </w:t>
      </w:r>
      <w:r w:rsidR="00B172C5" w:rsidRPr="008860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t</w:t>
      </w:r>
      <w:r w:rsidR="00B172C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 модулю меньше критического, то нулевая гипотеза принимается. В полученном уравнении нет значимых коэффициентов. </w:t>
      </w:r>
    </w:p>
    <w:p w14:paraId="01ABF709" w14:textId="05DD5C6F" w:rsidR="007C4653" w:rsidRDefault="00B172C5" w:rsidP="00B91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</w:t>
      </w:r>
      <w:r w:rsidR="00D51ABF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адекватность модели проводится по критерию Фишера. Нулевая гипотеза 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состоит в том, </w:t>
      </w:r>
      <w:r w:rsidR="00D51ABF">
        <w:rPr>
          <w:rFonts w:ascii="Times New Roman" w:hAnsi="Times New Roman" w:cs="Times New Roman"/>
          <w:sz w:val="28"/>
          <w:szCs w:val="28"/>
        </w:rPr>
        <w:t>регрессионная модель не адекватна экспериментальным данным. Если расчетное значение коэффициента Фишера больше критического то, гипотеза отвергается</w:t>
      </w:r>
      <w:r w:rsidR="00CF3923">
        <w:rPr>
          <w:rFonts w:ascii="Times New Roman" w:hAnsi="Times New Roman" w:cs="Times New Roman"/>
          <w:sz w:val="28"/>
          <w:szCs w:val="28"/>
        </w:rPr>
        <w:t xml:space="preserve">.  Критическое значение для </w:t>
      </w:r>
      <w:r w:rsidR="00CF3923" w:rsidRPr="00CF3923">
        <w:rPr>
          <w:rFonts w:ascii="Times New Roman" w:hAnsi="Times New Roman" w:cs="Times New Roman"/>
          <w:sz w:val="28"/>
          <w:szCs w:val="28"/>
        </w:rPr>
        <w:t xml:space="preserve"> </w:t>
      </w:r>
      <w:r w:rsidR="00CF3923">
        <w:rPr>
          <w:rFonts w:ascii="Times New Roman" w:hAnsi="Times New Roman" w:cs="Times New Roman"/>
          <w:sz w:val="28"/>
          <w:szCs w:val="28"/>
        </w:rPr>
        <w:t xml:space="preserve">α=0,05 и двух степеней свободы </w:t>
      </w:r>
      <w:r w:rsidR="00CF3923" w:rsidRPr="00A3694E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CF3923" w:rsidRPr="00A3694E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CF3923" w:rsidRPr="00A3694E">
        <w:rPr>
          <w:rFonts w:ascii="Times New Roman" w:hAnsi="Times New Roman" w:cs="Times New Roman"/>
          <w:sz w:val="28"/>
          <w:szCs w:val="28"/>
        </w:rPr>
        <w:t xml:space="preserve"> </w:t>
      </w:r>
      <w:r w:rsidR="00CF3923">
        <w:rPr>
          <w:rFonts w:ascii="Times New Roman" w:hAnsi="Times New Roman" w:cs="Times New Roman"/>
          <w:sz w:val="28"/>
          <w:szCs w:val="28"/>
        </w:rPr>
        <w:t xml:space="preserve"> и</w:t>
      </w:r>
      <w:r w:rsidR="00CF3923" w:rsidRPr="00CF3923">
        <w:rPr>
          <w:rFonts w:ascii="Times New Roman" w:hAnsi="Times New Roman" w:cs="Times New Roman"/>
          <w:sz w:val="28"/>
          <w:szCs w:val="28"/>
        </w:rPr>
        <w:t xml:space="preserve"> (</w:t>
      </w:r>
      <w:r w:rsid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CF3923" w:rsidRPr="00CF3923">
        <w:rPr>
          <w:rFonts w:ascii="Times New Roman" w:hAnsi="Times New Roman" w:cs="Times New Roman"/>
          <w:sz w:val="28"/>
          <w:szCs w:val="28"/>
        </w:rPr>
        <w:t xml:space="preserve">-1): </w:t>
      </w:r>
      <w:r w:rsidR="00CF3923"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proofErr w:type="spellStart"/>
      <w:r w:rsidR="00CF3923" w:rsidRPr="00CF392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CF3923">
        <w:rPr>
          <w:rFonts w:ascii="Times New Roman" w:hAnsi="Times New Roman" w:cs="Times New Roman"/>
          <w:sz w:val="28"/>
          <w:szCs w:val="28"/>
        </w:rPr>
        <w:t>(</w:t>
      </w:r>
      <w:r w:rsidR="00CF3923" w:rsidRPr="00CF3923">
        <w:rPr>
          <w:rFonts w:ascii="Times New Roman" w:hAnsi="Times New Roman" w:cs="Times New Roman"/>
          <w:sz w:val="28"/>
          <w:szCs w:val="28"/>
        </w:rPr>
        <w:t xml:space="preserve"> </w:t>
      </w:r>
      <w:r w:rsidR="00CF3923">
        <w:rPr>
          <w:rFonts w:ascii="Times New Roman" w:hAnsi="Times New Roman" w:cs="Times New Roman"/>
          <w:sz w:val="28"/>
          <w:szCs w:val="28"/>
        </w:rPr>
        <w:t xml:space="preserve">0,05;20;3)=8,66. Так как </w:t>
      </w:r>
      <w:r w:rsidR="00CF3923"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="00CF3923" w:rsidRPr="00CF3923">
        <w:rPr>
          <w:rFonts w:ascii="Times New Roman" w:hAnsi="Times New Roman" w:cs="Times New Roman"/>
          <w:sz w:val="28"/>
          <w:szCs w:val="28"/>
        </w:rPr>
        <w:t>&gt;</w:t>
      </w:r>
      <w:r w:rsidR="00CF3923"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proofErr w:type="spellStart"/>
      <w:r w:rsidR="00CF3923" w:rsidRPr="00CF392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CF3923" w:rsidRPr="00CF3923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CF3923">
        <w:rPr>
          <w:rFonts w:ascii="Times New Roman" w:hAnsi="Times New Roman" w:cs="Times New Roman"/>
          <w:sz w:val="28"/>
          <w:szCs w:val="28"/>
        </w:rPr>
        <w:t xml:space="preserve"> то гипотеза </w:t>
      </w:r>
      <w:r w:rsidR="00CF3923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CF3923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CF3923">
        <w:rPr>
          <w:rFonts w:ascii="Times New Roman" w:hAnsi="Times New Roman" w:cs="Times New Roman"/>
          <w:sz w:val="28"/>
          <w:szCs w:val="28"/>
        </w:rPr>
        <w:t xml:space="preserve"> отвергается, модель адекватна. </w:t>
      </w:r>
    </w:p>
    <w:p w14:paraId="6E1FF277" w14:textId="77777777" w:rsidR="00B9151A" w:rsidRDefault="00CF3923" w:rsidP="000512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Получены противоречивые результаты</w:t>
      </w:r>
      <w:r w:rsidR="00B9151A">
        <w:rPr>
          <w:rFonts w:ascii="Times New Roman" w:hAnsi="Times New Roman" w:cs="Times New Roman"/>
          <w:sz w:val="28"/>
          <w:szCs w:val="28"/>
        </w:rPr>
        <w:t xml:space="preserve">: с одной стороны исследуемые параметры имеют достаточно сильную статистическую связь </w:t>
      </w:r>
      <w:r w:rsidR="00B9151A" w:rsidRPr="00A3694E">
        <w:rPr>
          <w:rFonts w:ascii="Times New Roman" w:hAnsi="Times New Roman" w:cs="Times New Roman"/>
          <w:i/>
          <w:iCs/>
          <w:sz w:val="28"/>
          <w:szCs w:val="28"/>
        </w:rPr>
        <w:t>R</w:t>
      </w:r>
      <w:r w:rsidR="00B9151A">
        <w:rPr>
          <w:rFonts w:ascii="Times New Roman" w:hAnsi="Times New Roman" w:cs="Times New Roman"/>
          <w:sz w:val="28"/>
          <w:szCs w:val="28"/>
        </w:rPr>
        <w:t>=</w:t>
      </w:r>
      <w:r w:rsidR="00B9151A" w:rsidRPr="00C9143E">
        <w:rPr>
          <w:rFonts w:ascii="Times New Roman" w:hAnsi="Times New Roman" w:cs="Times New Roman"/>
          <w:sz w:val="28"/>
          <w:szCs w:val="28"/>
        </w:rPr>
        <w:t>0,8066</w:t>
      </w:r>
      <w:r w:rsidR="00B9151A">
        <w:rPr>
          <w:rFonts w:ascii="Times New Roman" w:hAnsi="Times New Roman" w:cs="Times New Roman"/>
          <w:sz w:val="28"/>
          <w:szCs w:val="28"/>
        </w:rPr>
        <w:t xml:space="preserve"> и этот коэффициент корреляции значим с вероятностью 0,95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151A">
        <w:rPr>
          <w:rFonts w:ascii="Times New Roman" w:hAnsi="Times New Roman" w:cs="Times New Roman"/>
          <w:sz w:val="28"/>
          <w:szCs w:val="28"/>
        </w:rPr>
        <w:t xml:space="preserve">модель (линейная многофакторная) адекватна, с другой стороны все коэффициенты регрессии не значимы. </w:t>
      </w:r>
    </w:p>
    <w:p w14:paraId="0B398AA1" w14:textId="222237D1" w:rsidR="0005122A" w:rsidRDefault="00B9151A" w:rsidP="00A85B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Проверим значимость коэффициентов регрессии при α=0,075. Критическое </w:t>
      </w:r>
      <w:r w:rsidR="0005122A">
        <w:rPr>
          <w:rFonts w:ascii="Times New Roman" w:hAnsi="Times New Roman" w:cs="Times New Roman"/>
          <w:sz w:val="28"/>
          <w:szCs w:val="28"/>
        </w:rPr>
        <w:t xml:space="preserve">значение коэффициента Стьюдента </w:t>
      </w:r>
      <w:r w:rsidR="0005122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5122A">
        <w:rPr>
          <w:rFonts w:ascii="Times New Roman" w:hAnsi="Times New Roman" w:cs="Times New Roman"/>
          <w:sz w:val="28"/>
          <w:szCs w:val="28"/>
        </w:rPr>
        <w:t xml:space="preserve"> </w:t>
      </w:r>
      <w:r w:rsidR="0005122A"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="0005122A"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="0005122A" w:rsidRPr="000A211D">
        <w:rPr>
          <w:rFonts w:ascii="Times New Roman" w:hAnsi="Times New Roman" w:cs="Times New Roman"/>
          <w:sz w:val="28"/>
          <w:szCs w:val="28"/>
        </w:rPr>
        <w:t>(</w:t>
      </w:r>
      <w:r w:rsidR="0005122A">
        <w:rPr>
          <w:rFonts w:ascii="Times New Roman" w:hAnsi="Times New Roman" w:cs="Times New Roman"/>
          <w:sz w:val="28"/>
          <w:szCs w:val="28"/>
        </w:rPr>
        <w:t>0,075</w:t>
      </w:r>
      <w:r w:rsidR="0005122A" w:rsidRPr="000A211D">
        <w:rPr>
          <w:rFonts w:ascii="Times New Roman" w:hAnsi="Times New Roman" w:cs="Times New Roman"/>
          <w:sz w:val="28"/>
          <w:szCs w:val="28"/>
        </w:rPr>
        <w:t>,</w:t>
      </w:r>
      <w:r w:rsidR="0005122A" w:rsidRPr="000A21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5122A">
        <w:rPr>
          <w:rFonts w:ascii="Times New Roman" w:hAnsi="Times New Roman" w:cs="Times New Roman"/>
          <w:sz w:val="28"/>
          <w:szCs w:val="28"/>
        </w:rPr>
        <w:t>20</w:t>
      </w:r>
      <w:r w:rsidR="0005122A" w:rsidRPr="000A211D">
        <w:rPr>
          <w:rFonts w:ascii="Times New Roman" w:hAnsi="Times New Roman" w:cs="Times New Roman"/>
          <w:sz w:val="28"/>
          <w:szCs w:val="28"/>
        </w:rPr>
        <w:t>)</w:t>
      </w:r>
      <w:r w:rsidR="0005122A" w:rsidRPr="008860CB">
        <w:rPr>
          <w:rFonts w:ascii="Times New Roman" w:hAnsi="Times New Roman" w:cs="Times New Roman"/>
          <w:sz w:val="28"/>
          <w:szCs w:val="28"/>
        </w:rPr>
        <w:t xml:space="preserve"> = </w:t>
      </w:r>
      <w:r w:rsidR="0005122A">
        <w:rPr>
          <w:rFonts w:ascii="Times New Roman" w:hAnsi="Times New Roman" w:cs="Times New Roman"/>
          <w:sz w:val="28"/>
          <w:szCs w:val="28"/>
        </w:rPr>
        <w:t xml:space="preserve">1,878.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22A">
        <w:rPr>
          <w:rFonts w:ascii="Times New Roman" w:hAnsi="Times New Roman" w:cs="Times New Roman"/>
          <w:sz w:val="28"/>
          <w:szCs w:val="28"/>
        </w:rPr>
        <w:t xml:space="preserve">При таком уровне α коэффициенты  </w:t>
      </w:r>
      <w:r w:rsidR="000512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5122A" w:rsidRPr="00C9143E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05122A">
        <w:rPr>
          <w:rFonts w:ascii="Times New Roman" w:hAnsi="Times New Roman" w:cs="Times New Roman"/>
          <w:sz w:val="28"/>
          <w:szCs w:val="28"/>
        </w:rPr>
        <w:t xml:space="preserve">, </w:t>
      </w:r>
      <w:r w:rsidR="000512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5122A" w:rsidRPr="00C914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05122A">
        <w:rPr>
          <w:rFonts w:ascii="Times New Roman" w:hAnsi="Times New Roman" w:cs="Times New Roman"/>
          <w:sz w:val="28"/>
          <w:szCs w:val="28"/>
        </w:rPr>
        <w:t xml:space="preserve">, </w:t>
      </w:r>
      <w:r w:rsidR="000512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5122A" w:rsidRPr="00C9143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05122A" w:rsidRPr="0005122A">
        <w:rPr>
          <w:rFonts w:ascii="Times New Roman" w:hAnsi="Times New Roman" w:cs="Times New Roman"/>
          <w:sz w:val="28"/>
          <w:szCs w:val="28"/>
        </w:rPr>
        <w:t xml:space="preserve">  значимы</w:t>
      </w:r>
      <w:r w:rsidR="0005122A">
        <w:rPr>
          <w:rFonts w:ascii="Times New Roman" w:hAnsi="Times New Roman" w:cs="Times New Roman"/>
          <w:sz w:val="28"/>
          <w:szCs w:val="28"/>
        </w:rPr>
        <w:t>.</w:t>
      </w:r>
    </w:p>
    <w:p w14:paraId="46771A21" w14:textId="19966BEC" w:rsidR="0005122A" w:rsidRDefault="0005122A" w:rsidP="00A85B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отбрасываем фактор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проводим анализ для трех выборок. Получаем уравнение вида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9143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C9143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9143E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914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полагая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914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это</w:t>
      </w:r>
      <w:r w:rsidRPr="0005122A">
        <w:rPr>
          <w:rFonts w:ascii="Times New Roman" w:hAnsi="Times New Roman" w:cs="Times New Roman"/>
          <w:sz w:val="28"/>
          <w:szCs w:val="28"/>
        </w:rPr>
        <w:t xml:space="preserve"> </w:t>
      </w:r>
      <w:r w:rsidRPr="00C9143E">
        <w:rPr>
          <w:rFonts w:ascii="Times New Roman" w:hAnsi="Times New Roman" w:cs="Times New Roman"/>
          <w:sz w:val="28"/>
          <w:szCs w:val="28"/>
        </w:rPr>
        <w:t>counter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143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9151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9143E">
        <w:rPr>
          <w:rFonts w:ascii="Times New Roman" w:hAnsi="Times New Roman" w:cs="Times New Roman"/>
          <w:sz w:val="28"/>
          <w:szCs w:val="28"/>
        </w:rPr>
        <w:t>speed</w:t>
      </w:r>
      <w:r w:rsidRPr="00051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C914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9143E"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.  С помощью надстройки «регрессия»  получены  необходимые статистические показатели, основные из них приведены в таблице 15.</w:t>
      </w:r>
    </w:p>
    <w:p w14:paraId="623246F8" w14:textId="38500164" w:rsidR="0005122A" w:rsidRDefault="0005122A" w:rsidP="000512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15. Коэффициенты регрессии и расчетные значения </w:t>
      </w:r>
      <w:r w:rsidRPr="008860C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t</w:t>
      </w:r>
    </w:p>
    <w:tbl>
      <w:tblPr>
        <w:tblW w:w="7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260"/>
        <w:gridCol w:w="2550"/>
      </w:tblGrid>
      <w:tr w:rsidR="0005122A" w:rsidRPr="008860CB" w14:paraId="5F9F9194" w14:textId="77777777" w:rsidTr="006F0044">
        <w:trPr>
          <w:trHeight w:val="600"/>
          <w:jc w:val="center"/>
        </w:trPr>
        <w:tc>
          <w:tcPr>
            <w:tcW w:w="4673" w:type="dxa"/>
            <w:gridSpan w:val="2"/>
            <w:shd w:val="clear" w:color="auto" w:fill="auto"/>
            <w:vAlign w:val="center"/>
            <w:hideMark/>
          </w:tcPr>
          <w:p w14:paraId="3DD97D8C" w14:textId="77777777" w:rsidR="0005122A" w:rsidRPr="008860CB" w:rsidRDefault="0005122A" w:rsidP="006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Коэффициенты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регрессии</w:t>
            </w:r>
          </w:p>
        </w:tc>
        <w:tc>
          <w:tcPr>
            <w:tcW w:w="2550" w:type="dxa"/>
            <w:shd w:val="clear" w:color="auto" w:fill="auto"/>
            <w:vAlign w:val="center"/>
            <w:hideMark/>
          </w:tcPr>
          <w:p w14:paraId="5BB23B73" w14:textId="77777777" w:rsidR="0005122A" w:rsidRPr="008860CB" w:rsidRDefault="0005122A" w:rsidP="006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860C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t-статистика</w:t>
            </w:r>
          </w:p>
        </w:tc>
      </w:tr>
      <w:tr w:rsidR="00951EB6" w:rsidRPr="00A85B21" w14:paraId="0D5CB088" w14:textId="77777777" w:rsidTr="00A85B21">
        <w:trPr>
          <w:trHeight w:val="300"/>
          <w:jc w:val="center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07A0BCB3" w14:textId="77777777" w:rsidR="00951EB6" w:rsidRPr="008860CB" w:rsidRDefault="00951EB6" w:rsidP="00951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5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85B2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C73E204" w14:textId="0B7F7CD6" w:rsidR="00951EB6" w:rsidRPr="008860CB" w:rsidRDefault="00951EB6" w:rsidP="00951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5B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581,0991785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44B275C4" w14:textId="7183F9DA" w:rsidR="00951EB6" w:rsidRPr="008860CB" w:rsidRDefault="00951EB6" w:rsidP="00951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5B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2,279211741</w:t>
            </w:r>
          </w:p>
        </w:tc>
      </w:tr>
      <w:tr w:rsidR="00951EB6" w:rsidRPr="00A85B21" w14:paraId="5CF7C6D0" w14:textId="77777777" w:rsidTr="00A85B21">
        <w:trPr>
          <w:trHeight w:val="300"/>
          <w:jc w:val="center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37ECFA18" w14:textId="77777777" w:rsidR="00951EB6" w:rsidRPr="008860CB" w:rsidRDefault="00951EB6" w:rsidP="00951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5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85B2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9433666" w14:textId="4A40B73F" w:rsidR="00951EB6" w:rsidRPr="008860CB" w:rsidRDefault="00951EB6" w:rsidP="00951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5B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0,610276234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428AAC10" w14:textId="141C2DC2" w:rsidR="00951EB6" w:rsidRPr="008860CB" w:rsidRDefault="00951EB6" w:rsidP="00951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5B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4,082909696</w:t>
            </w:r>
          </w:p>
        </w:tc>
      </w:tr>
      <w:tr w:rsidR="00951EB6" w:rsidRPr="00A85B21" w14:paraId="7F120D04" w14:textId="77777777" w:rsidTr="00A85B21">
        <w:trPr>
          <w:trHeight w:val="300"/>
          <w:jc w:val="center"/>
        </w:trPr>
        <w:tc>
          <w:tcPr>
            <w:tcW w:w="1413" w:type="dxa"/>
            <w:shd w:val="clear" w:color="auto" w:fill="auto"/>
            <w:noWrap/>
            <w:vAlign w:val="bottom"/>
            <w:hideMark/>
          </w:tcPr>
          <w:p w14:paraId="28931412" w14:textId="77777777" w:rsidR="00951EB6" w:rsidRPr="008860CB" w:rsidRDefault="00951EB6" w:rsidP="00951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5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85B2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D75CFB5" w14:textId="5F619425" w:rsidR="00951EB6" w:rsidRPr="008860CB" w:rsidRDefault="00951EB6" w:rsidP="00951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5B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-6,571785876</w:t>
            </w:r>
          </w:p>
        </w:tc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1BAE0C14" w14:textId="59CE6776" w:rsidR="00951EB6" w:rsidRPr="008860CB" w:rsidRDefault="00951EB6" w:rsidP="00951E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85B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-2,419402355</w:t>
            </w:r>
          </w:p>
        </w:tc>
      </w:tr>
    </w:tbl>
    <w:p w14:paraId="776DDA25" w14:textId="7BAE9401" w:rsidR="0005122A" w:rsidRDefault="0005122A" w:rsidP="000512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Там же определены коэффициент корреляции</w:t>
      </w:r>
      <w:r w:rsidRPr="00C9143E">
        <w:rPr>
          <w:rFonts w:ascii="Times New Roman" w:hAnsi="Times New Roman" w:cs="Times New Roman"/>
          <w:sz w:val="28"/>
          <w:szCs w:val="28"/>
        </w:rPr>
        <w:t xml:space="preserve"> </w:t>
      </w:r>
      <w:r w:rsidRPr="00A3694E">
        <w:rPr>
          <w:rFonts w:ascii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C9143E">
        <w:rPr>
          <w:rFonts w:ascii="Times New Roman" w:hAnsi="Times New Roman" w:cs="Times New Roman"/>
          <w:sz w:val="28"/>
          <w:szCs w:val="28"/>
        </w:rPr>
        <w:t>0,8066</w:t>
      </w:r>
      <w:r w:rsidR="00A85B2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коэффициент Фишера </w:t>
      </w:r>
      <w:r w:rsidRPr="00A3694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=1</w:t>
      </w:r>
      <w:r w:rsidR="00951EB6">
        <w:rPr>
          <w:rFonts w:ascii="Times New Roman" w:hAnsi="Times New Roman" w:cs="Times New Roman"/>
          <w:sz w:val="28"/>
          <w:szCs w:val="28"/>
        </w:rPr>
        <w:t>9,49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9EC852" w14:textId="77777777" w:rsidR="00A85B21" w:rsidRDefault="00951EB6" w:rsidP="00A85B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проверки значимости коэффициента используем распределение Стьюдента: </w:t>
      </w:r>
      <w:r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Pr="000A21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0,05</w:t>
      </w:r>
      <w:r w:rsidRPr="000A211D">
        <w:rPr>
          <w:rFonts w:ascii="Times New Roman" w:hAnsi="Times New Roman" w:cs="Times New Roman"/>
          <w:sz w:val="28"/>
          <w:szCs w:val="28"/>
        </w:rPr>
        <w:t>,</w:t>
      </w:r>
      <w:r w:rsidRPr="000A21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860CB">
        <w:rPr>
          <w:rFonts w:ascii="Times New Roman" w:hAnsi="Times New Roman" w:cs="Times New Roman"/>
          <w:sz w:val="28"/>
          <w:szCs w:val="28"/>
        </w:rPr>
        <w:t>22</w:t>
      </w:r>
      <w:r w:rsidRPr="000A211D">
        <w:rPr>
          <w:rFonts w:ascii="Times New Roman" w:hAnsi="Times New Roman" w:cs="Times New Roman"/>
          <w:sz w:val="28"/>
          <w:szCs w:val="28"/>
        </w:rPr>
        <w:t>)</w:t>
      </w:r>
      <w:r w:rsidRPr="008860C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2,0738; расчетное  </w:t>
      </w:r>
      <w:r w:rsidRPr="002A6988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A3694E">
        <w:rPr>
          <w:rFonts w:ascii="Times New Roman" w:hAnsi="Times New Roman" w:cs="Times New Roman"/>
          <w:sz w:val="28"/>
          <w:szCs w:val="28"/>
        </w:rPr>
        <w:t xml:space="preserve">=6,4. </w:t>
      </w:r>
      <w:r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2A6988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A3694E">
        <w:rPr>
          <w:rFonts w:ascii="Times New Roman" w:hAnsi="Times New Roman" w:cs="Times New Roman"/>
          <w:sz w:val="28"/>
          <w:szCs w:val="28"/>
        </w:rPr>
        <w:t>&gt;</w:t>
      </w:r>
      <w:r w:rsidRPr="00A3694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, то коэффициент корреляции значим </w:t>
      </w:r>
      <w:r w:rsidRPr="00A3694E">
        <w:rPr>
          <w:rFonts w:ascii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. Критическое значение коэффициента Фишера для </w:t>
      </w:r>
      <w:r w:rsidRPr="00CF3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α=0,05</w:t>
      </w:r>
      <w:r w:rsidRPr="00CF3923">
        <w:rPr>
          <w:rFonts w:ascii="Times New Roman" w:hAnsi="Times New Roman" w:cs="Times New Roman"/>
          <w:sz w:val="28"/>
          <w:szCs w:val="28"/>
        </w:rPr>
        <w:t xml:space="preserve">: </w:t>
      </w:r>
      <w:r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proofErr w:type="spellStart"/>
      <w:r w:rsidRPr="00CF392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(0,05;21;2)=19,45. Так как </w:t>
      </w:r>
      <w:r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Pr="00CF3923">
        <w:rPr>
          <w:rFonts w:ascii="Times New Roman" w:hAnsi="Times New Roman" w:cs="Times New Roman"/>
          <w:sz w:val="28"/>
          <w:szCs w:val="28"/>
        </w:rPr>
        <w:t>&gt;</w:t>
      </w:r>
      <w:r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proofErr w:type="spellStart"/>
      <w:r w:rsidRPr="00CF392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Pr="00CF3923"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то гипотеза 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отвергается, модель адекватна. Проверим значимость коэффициентов регрессии: критическое значение  </w:t>
      </w:r>
      <w:r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Pr="000A21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0,05</w:t>
      </w:r>
      <w:r w:rsidRPr="000A211D">
        <w:rPr>
          <w:rFonts w:ascii="Times New Roman" w:hAnsi="Times New Roman" w:cs="Times New Roman"/>
          <w:sz w:val="28"/>
          <w:szCs w:val="28"/>
        </w:rPr>
        <w:t>,</w:t>
      </w:r>
      <w:r w:rsidRPr="000A21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A211D">
        <w:rPr>
          <w:rFonts w:ascii="Times New Roman" w:hAnsi="Times New Roman" w:cs="Times New Roman"/>
          <w:sz w:val="28"/>
          <w:szCs w:val="28"/>
        </w:rPr>
        <w:t>)</w:t>
      </w:r>
      <w:r w:rsidRPr="008860C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2,074. </w:t>
      </w:r>
      <w:r w:rsidR="00A85B21">
        <w:rPr>
          <w:rFonts w:ascii="Times New Roman" w:hAnsi="Times New Roman" w:cs="Times New Roman"/>
          <w:sz w:val="28"/>
          <w:szCs w:val="28"/>
        </w:rPr>
        <w:t xml:space="preserve">Так как все расчетные значения </w:t>
      </w:r>
      <w:r w:rsidR="00A85B21" w:rsidRPr="008860C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t</w:t>
      </w:r>
      <w:r w:rsidR="00A85B2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по модулю больше  критического, то нулевая гипотеза не принимается. В полученном уравнении все коэффициенты регрессии значимы.</w:t>
      </w:r>
    </w:p>
    <w:p w14:paraId="028D220D" w14:textId="2C7A3279" w:rsidR="00A85B21" w:rsidRDefault="00A85B21" w:rsidP="00A85B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предложенные для анализа данные можно описать многофакторным линейным уравнением :</w:t>
      </w:r>
    </w:p>
    <w:p w14:paraId="7D874BED" w14:textId="3D2930FC" w:rsidR="00A85B21" w:rsidRDefault="00A85B21" w:rsidP="00A85B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B21">
        <w:rPr>
          <w:rFonts w:ascii="Times New Roman" w:hAnsi="Times New Roman" w:cs="Times New Roman"/>
          <w:sz w:val="28"/>
          <w:szCs w:val="28"/>
          <w:lang w:val="en-US"/>
        </w:rPr>
        <w:t>k </w:t>
      </w:r>
      <w:r w:rsidRPr="0035552D">
        <w:rPr>
          <w:rFonts w:ascii="Times New Roman" w:hAnsi="Times New Roman" w:cs="Times New Roman"/>
          <w:sz w:val="28"/>
          <w:szCs w:val="28"/>
        </w:rPr>
        <w:t>=</w:t>
      </w:r>
      <w:r w:rsidRPr="00A85B2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85B21">
        <w:rPr>
          <w:rFonts w:ascii="Times New Roman" w:hAnsi="Times New Roman" w:cs="Times New Roman"/>
          <w:color w:val="000000"/>
          <w:sz w:val="28"/>
          <w:szCs w:val="28"/>
        </w:rPr>
        <w:t>581,0991785</w:t>
      </w:r>
      <w:r w:rsidRPr="0035552D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Pr="00A85B21">
        <w:rPr>
          <w:rFonts w:ascii="Times New Roman" w:hAnsi="Times New Roman" w:cs="Times New Roman"/>
          <w:color w:val="000000"/>
          <w:sz w:val="28"/>
          <w:szCs w:val="28"/>
        </w:rPr>
        <w:t>0,610276234</w:t>
      </w:r>
      <w:r w:rsidRPr="0035552D"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A85B21">
        <w:rPr>
          <w:rFonts w:ascii="Times New Roman" w:hAnsi="Times New Roman" w:cs="Times New Roman"/>
          <w:sz w:val="28"/>
          <w:szCs w:val="28"/>
        </w:rPr>
        <w:t xml:space="preserve"> counter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85B21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A85B21">
        <w:rPr>
          <w:rFonts w:ascii="Times New Roman" w:hAnsi="Times New Roman" w:cs="Times New Roman"/>
          <w:color w:val="000000"/>
          <w:sz w:val="28"/>
          <w:szCs w:val="28"/>
        </w:rPr>
        <w:t>6,571785876</w:t>
      </w:r>
      <w:r w:rsidRPr="0035552D"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A85B21">
        <w:rPr>
          <w:rFonts w:ascii="Times New Roman" w:hAnsi="Times New Roman" w:cs="Times New Roman"/>
          <w:sz w:val="28"/>
          <w:szCs w:val="28"/>
        </w:rPr>
        <w:t xml:space="preserve"> speed</w:t>
      </w:r>
    </w:p>
    <w:p w14:paraId="3BE43409" w14:textId="38E4156B" w:rsidR="00A85B21" w:rsidRDefault="00A85B21" w:rsidP="00A85B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параметры имеют статистическую связь с коэффициентом корреляции </w:t>
      </w:r>
      <w:r w:rsidRPr="00A3694E">
        <w:rPr>
          <w:rFonts w:ascii="Times New Roman" w:hAnsi="Times New Roman" w:cs="Times New Roman"/>
          <w:i/>
          <w:iCs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C9143E">
        <w:rPr>
          <w:rFonts w:ascii="Times New Roman" w:hAnsi="Times New Roman" w:cs="Times New Roman"/>
          <w:sz w:val="28"/>
          <w:szCs w:val="28"/>
        </w:rPr>
        <w:t>0,8066</w:t>
      </w:r>
      <w:r>
        <w:rPr>
          <w:rFonts w:ascii="Times New Roman" w:hAnsi="Times New Roman" w:cs="Times New Roman"/>
          <w:sz w:val="28"/>
          <w:szCs w:val="28"/>
        </w:rPr>
        <w:t>, значимость которого подтверждается с вероятностью 0,95. Полученная модель адекватна с вероятностью 0,95.</w:t>
      </w:r>
    </w:p>
    <w:p w14:paraId="61915542" w14:textId="79DEB373" w:rsidR="008D0290" w:rsidRDefault="00A85B21" w:rsidP="008D02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1863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D0290">
        <w:rPr>
          <w:rFonts w:ascii="Times New Roman" w:hAnsi="Times New Roman" w:cs="Times New Roman"/>
          <w:sz w:val="28"/>
          <w:szCs w:val="28"/>
        </w:rPr>
        <w:t>Получить линейную многофакторную регрессионную модель по данным из файла «</w:t>
      </w:r>
      <w:r w:rsidR="008D0290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="008D0290" w:rsidRPr="003F02C0">
        <w:rPr>
          <w:rFonts w:ascii="Times New Roman" w:hAnsi="Times New Roman" w:cs="Times New Roman"/>
          <w:sz w:val="28"/>
          <w:szCs w:val="28"/>
        </w:rPr>
        <w:t>4</w:t>
      </w:r>
      <w:r w:rsidR="008D0290">
        <w:rPr>
          <w:rFonts w:ascii="Times New Roman" w:hAnsi="Times New Roman" w:cs="Times New Roman"/>
          <w:sz w:val="28"/>
          <w:szCs w:val="28"/>
        </w:rPr>
        <w:t>»</w:t>
      </w:r>
      <w:r w:rsidR="008D0290" w:rsidRPr="003F02C0">
        <w:rPr>
          <w:rFonts w:ascii="Times New Roman" w:hAnsi="Times New Roman" w:cs="Times New Roman"/>
          <w:sz w:val="28"/>
          <w:szCs w:val="28"/>
        </w:rPr>
        <w:t xml:space="preserve"> </w:t>
      </w:r>
      <w:r w:rsidR="008D0290">
        <w:rPr>
          <w:rFonts w:ascii="Times New Roman" w:hAnsi="Times New Roman" w:cs="Times New Roman"/>
          <w:sz w:val="28"/>
          <w:szCs w:val="28"/>
        </w:rPr>
        <w:t xml:space="preserve">и провести ее анализ. </w:t>
      </w:r>
      <w:r w:rsidR="008D0290"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 w:rsidR="008D0290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8D0290" w:rsidRPr="003F02C0">
        <w:rPr>
          <w:rFonts w:ascii="Times New Roman" w:eastAsia="Times New Roman" w:hAnsi="Times New Roman" w:cs="Times New Roman"/>
          <w:sz w:val="28"/>
          <w:szCs w:val="28"/>
        </w:rPr>
        <w:t>1</w:t>
      </w:r>
      <w:r w:rsidR="008D0290">
        <w:rPr>
          <w:rFonts w:ascii="Times New Roman" w:eastAsia="Times New Roman" w:hAnsi="Times New Roman" w:cs="Times New Roman"/>
          <w:sz w:val="28"/>
          <w:szCs w:val="28"/>
        </w:rPr>
        <w:t>3»</w:t>
      </w:r>
      <w:r w:rsidR="008D0290"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64593B" w14:textId="5AE3F70A" w:rsidR="0035552D" w:rsidRDefault="0035552D" w:rsidP="0035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52D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14.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Применить методы регрессионного анализа для построения основной диаграммы транспортного потока для исходных данных из файла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4»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287771" w14:textId="3C54FA3A" w:rsidR="00D759BE" w:rsidRPr="00D759BE" w:rsidRDefault="00D759BE" w:rsidP="0035552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59B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15.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Подобрать однофакторную нелинейную регрессионную модель с максимальным коэффициентом корреляции для исходных данных из файла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Pr="00D759BE">
        <w:rPr>
          <w:rFonts w:ascii="Times New Roman" w:eastAsia="Times New Roman" w:hAnsi="Times New Roman" w:cs="Times New Roman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A332811" w14:textId="3E7C5DDD" w:rsidR="0087052F" w:rsidRDefault="00A7514B" w:rsidP="00A1756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Анализ временных рядов</w:t>
      </w:r>
    </w:p>
    <w:p w14:paraId="07603D04" w14:textId="30D07A90" w:rsidR="001D0A95" w:rsidRDefault="00A7514B" w:rsidP="00D9668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 10.</w:t>
      </w:r>
      <w:r>
        <w:rPr>
          <w:rFonts w:ascii="Times New Roman" w:hAnsi="Times New Roman" w:cs="Times New Roman"/>
          <w:sz w:val="28"/>
          <w:szCs w:val="28"/>
        </w:rPr>
        <w:t xml:space="preserve"> Построить коррелограмму и провести ее анализ.</w:t>
      </w:r>
      <w:r w:rsidR="00D9668A">
        <w:rPr>
          <w:rFonts w:ascii="Times New Roman" w:hAnsi="Times New Roman" w:cs="Times New Roman"/>
          <w:sz w:val="28"/>
          <w:szCs w:val="28"/>
        </w:rPr>
        <w:t xml:space="preserve"> </w:t>
      </w:r>
      <w:r w:rsidR="001D0A95">
        <w:rPr>
          <w:rFonts w:ascii="Times New Roman" w:hAnsi="Times New Roman" w:cs="Times New Roman"/>
          <w:sz w:val="28"/>
          <w:szCs w:val="28"/>
        </w:rPr>
        <w:t xml:space="preserve">В файле с исходными данными, предложенными для анализа, содержится </w:t>
      </w:r>
      <w:r w:rsidR="00D9668A" w:rsidRPr="00D9668A">
        <w:rPr>
          <w:rFonts w:ascii="Times New Roman" w:hAnsi="Times New Roman" w:cs="Times New Roman"/>
          <w:sz w:val="28"/>
          <w:szCs w:val="28"/>
        </w:rPr>
        <w:t>2</w:t>
      </w:r>
      <w:r w:rsidR="001D0A95" w:rsidRPr="00D9668A">
        <w:rPr>
          <w:rFonts w:ascii="Times New Roman" w:hAnsi="Times New Roman" w:cs="Times New Roman"/>
          <w:sz w:val="28"/>
          <w:szCs w:val="28"/>
        </w:rPr>
        <w:t xml:space="preserve"> столбца </w:t>
      </w:r>
      <w:r w:rsidR="001D0A95">
        <w:rPr>
          <w:rFonts w:ascii="Times New Roman" w:hAnsi="Times New Roman" w:cs="Times New Roman"/>
          <w:sz w:val="28"/>
          <w:szCs w:val="28"/>
        </w:rPr>
        <w:t xml:space="preserve">по </w:t>
      </w:r>
      <w:r w:rsidR="00D9668A">
        <w:rPr>
          <w:rFonts w:ascii="Times New Roman" w:hAnsi="Times New Roman" w:cs="Times New Roman"/>
          <w:sz w:val="28"/>
          <w:szCs w:val="28"/>
        </w:rPr>
        <w:t>72</w:t>
      </w:r>
      <w:r w:rsidR="001D0A95">
        <w:rPr>
          <w:rFonts w:ascii="Times New Roman" w:hAnsi="Times New Roman" w:cs="Times New Roman"/>
          <w:sz w:val="28"/>
          <w:szCs w:val="28"/>
        </w:rPr>
        <w:t xml:space="preserve"> числа. Наименования столбцов: ч</w:t>
      </w:r>
      <w:r w:rsidR="001D0A95" w:rsidRPr="00C9143E">
        <w:rPr>
          <w:rFonts w:ascii="Times New Roman" w:hAnsi="Times New Roman" w:cs="Times New Roman"/>
          <w:sz w:val="28"/>
          <w:szCs w:val="28"/>
        </w:rPr>
        <w:t>ас</w:t>
      </w:r>
      <w:r w:rsidR="001D0A95">
        <w:rPr>
          <w:rFonts w:ascii="Times New Roman" w:hAnsi="Times New Roman" w:cs="Times New Roman"/>
          <w:sz w:val="28"/>
          <w:szCs w:val="28"/>
        </w:rPr>
        <w:t xml:space="preserve">, </w:t>
      </w:r>
      <w:r w:rsidR="001D0A95" w:rsidRPr="00C9143E">
        <w:rPr>
          <w:rFonts w:ascii="Times New Roman" w:hAnsi="Times New Roman" w:cs="Times New Roman"/>
          <w:sz w:val="28"/>
          <w:szCs w:val="28"/>
        </w:rPr>
        <w:t>counter</w:t>
      </w:r>
      <w:r w:rsidR="001D0A95">
        <w:rPr>
          <w:rFonts w:ascii="Times New Roman" w:hAnsi="Times New Roman" w:cs="Times New Roman"/>
          <w:sz w:val="28"/>
          <w:szCs w:val="28"/>
        </w:rPr>
        <w:t xml:space="preserve">, </w:t>
      </w:r>
      <w:r w:rsidR="001D0A95" w:rsidRPr="00C9143E">
        <w:rPr>
          <w:rFonts w:ascii="Times New Roman" w:hAnsi="Times New Roman" w:cs="Times New Roman"/>
          <w:sz w:val="28"/>
          <w:szCs w:val="28"/>
        </w:rPr>
        <w:t>speed</w:t>
      </w:r>
      <w:r w:rsidR="001D0A95">
        <w:rPr>
          <w:rFonts w:ascii="Times New Roman" w:hAnsi="Times New Roman" w:cs="Times New Roman"/>
          <w:sz w:val="28"/>
          <w:szCs w:val="28"/>
        </w:rPr>
        <w:t xml:space="preserve">, </w:t>
      </w:r>
      <w:r w:rsidR="001D0A95" w:rsidRPr="00C9143E">
        <w:rPr>
          <w:rFonts w:ascii="Times New Roman" w:hAnsi="Times New Roman" w:cs="Times New Roman"/>
          <w:sz w:val="28"/>
          <w:szCs w:val="28"/>
        </w:rPr>
        <w:t>k</w:t>
      </w:r>
      <w:r w:rsidR="001D0A95">
        <w:rPr>
          <w:rFonts w:ascii="Times New Roman" w:hAnsi="Times New Roman" w:cs="Times New Roman"/>
          <w:sz w:val="28"/>
          <w:szCs w:val="28"/>
        </w:rPr>
        <w:t>. Очистка данных не требуется.</w:t>
      </w:r>
    </w:p>
    <w:p w14:paraId="2CE149FF" w14:textId="40224821" w:rsidR="001D0A95" w:rsidRPr="001D0A95" w:rsidRDefault="001D0A95" w:rsidP="00D966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Найдем корреляционную функцию </w:t>
      </w:r>
      <w:r w:rsidRPr="001D0A95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1D0A95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1D0A95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1D0A95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 помощью встроенного макроса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cor</w:t>
      </w:r>
      <w:proofErr w:type="spellEnd"/>
      <w:r w:rsidRPr="001D0A95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gr</w:t>
      </w:r>
      <w:r>
        <w:rPr>
          <w:rFonts w:ascii="Times New Roman" w:hAnsi="Times New Roman" w:cs="Times New Roman"/>
          <w:sz w:val="28"/>
          <w:szCs w:val="28"/>
        </w:rPr>
        <w:t>() по формуле:</w:t>
      </w:r>
    </w:p>
    <w:p w14:paraId="4B6E4B53" w14:textId="5ED85928" w:rsidR="001D0A95" w:rsidRDefault="001D0A95" w:rsidP="001D0A9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925AFE8" wp14:editId="24C84161">
            <wp:extent cx="4171950" cy="1166135"/>
            <wp:effectExtent l="0" t="0" r="0" b="0"/>
            <wp:docPr id="5175764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7642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82939" cy="1169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82121BC" w14:textId="68B53C13" w:rsidR="001D0A95" w:rsidRPr="0056692B" w:rsidRDefault="001D0A95" w:rsidP="005669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1D0A95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1D0A9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число наблюдений, </w:t>
      </w:r>
      <w:r w:rsidRPr="001D0A95">
        <w:rPr>
          <w:rFonts w:ascii="Times New Roman" w:hAnsi="Times New Roman" w:cs="Times New Roman"/>
          <w:sz w:val="28"/>
          <w:szCs w:val="28"/>
        </w:rPr>
        <w:t xml:space="preserve"> </w:t>
      </w:r>
      <w:r w:rsidRPr="001D0A95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1D0A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сдвиг (временной лаг), </w:t>
      </w:r>
      <w:proofErr w:type="spellStart"/>
      <w:r w:rsidRPr="001D0A95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1D0A95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1D0A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значение случайной величины в </w:t>
      </w:r>
      <w:proofErr w:type="spellStart"/>
      <w:r w:rsidRPr="001D0A95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момент времени. Для реализации макроса требуется разместить </w:t>
      </w:r>
      <w:proofErr w:type="spellStart"/>
      <w:r w:rsidR="004D1094" w:rsidRPr="001D0A95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4D1094" w:rsidRPr="001D0A95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="004D1094">
        <w:rPr>
          <w:rFonts w:ascii="Times New Roman" w:hAnsi="Times New Roman" w:cs="Times New Roman"/>
          <w:sz w:val="28"/>
          <w:szCs w:val="28"/>
        </w:rPr>
        <w:t xml:space="preserve"> в столбце С, </w:t>
      </w:r>
      <w:r w:rsidR="004D1094" w:rsidRPr="001D0A95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4D1094">
        <w:rPr>
          <w:rFonts w:ascii="Times New Roman" w:hAnsi="Times New Roman" w:cs="Times New Roman"/>
          <w:sz w:val="28"/>
          <w:szCs w:val="28"/>
        </w:rPr>
        <w:t xml:space="preserve"> – в ячейке </w:t>
      </w:r>
      <w:r w:rsidR="004D109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D1094" w:rsidRPr="004D1094">
        <w:rPr>
          <w:rFonts w:ascii="Times New Roman" w:hAnsi="Times New Roman" w:cs="Times New Roman"/>
          <w:sz w:val="28"/>
          <w:szCs w:val="28"/>
        </w:rPr>
        <w:t xml:space="preserve">1, </w:t>
      </w:r>
      <w:r w:rsidR="004D1094" w:rsidRPr="004D1094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="004D1094" w:rsidRPr="004D1094">
        <w:rPr>
          <w:rFonts w:ascii="Times New Roman" w:hAnsi="Times New Roman" w:cs="Times New Roman"/>
          <w:sz w:val="28"/>
          <w:szCs w:val="28"/>
        </w:rPr>
        <w:t xml:space="preserve"> </w:t>
      </w:r>
      <w:r w:rsidR="004D1094">
        <w:rPr>
          <w:rFonts w:ascii="Times New Roman" w:hAnsi="Times New Roman" w:cs="Times New Roman"/>
          <w:sz w:val="28"/>
          <w:szCs w:val="28"/>
        </w:rPr>
        <w:t xml:space="preserve">– в ячейке </w:t>
      </w:r>
      <w:r w:rsidR="004D109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4D1094" w:rsidRPr="004D1094">
        <w:rPr>
          <w:rFonts w:ascii="Times New Roman" w:hAnsi="Times New Roman" w:cs="Times New Roman"/>
          <w:sz w:val="28"/>
          <w:szCs w:val="28"/>
        </w:rPr>
        <w:t>2</w:t>
      </w:r>
      <w:r w:rsidR="004D1094">
        <w:rPr>
          <w:rFonts w:ascii="Times New Roman" w:hAnsi="Times New Roman" w:cs="Times New Roman"/>
          <w:sz w:val="28"/>
          <w:szCs w:val="28"/>
        </w:rPr>
        <w:t xml:space="preserve">. Рекомендуется выбирать </w:t>
      </w:r>
      <w:r w:rsidR="004D1094" w:rsidRPr="004D1094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="004D1094" w:rsidRPr="0056692B">
        <w:rPr>
          <w:rFonts w:ascii="Times New Roman" w:hAnsi="Times New Roman" w:cs="Times New Roman"/>
          <w:sz w:val="28"/>
          <w:szCs w:val="28"/>
        </w:rPr>
        <w:t>&lt;</w:t>
      </w:r>
      <w:r w:rsidR="004D1094" w:rsidRPr="004D1094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4D1094" w:rsidRPr="0056692B">
        <w:rPr>
          <w:rFonts w:ascii="Times New Roman" w:hAnsi="Times New Roman" w:cs="Times New Roman"/>
          <w:sz w:val="28"/>
          <w:szCs w:val="28"/>
        </w:rPr>
        <w:t>/4.</w:t>
      </w:r>
    </w:p>
    <w:p w14:paraId="27C7EF60" w14:textId="6054BB11" w:rsidR="003664AC" w:rsidRDefault="0056692B" w:rsidP="00B846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вычислений приведены в таблице</w:t>
      </w:r>
      <w:r w:rsidR="003664AC">
        <w:rPr>
          <w:rFonts w:ascii="Times New Roman" w:hAnsi="Times New Roman" w:cs="Times New Roman"/>
          <w:sz w:val="28"/>
          <w:szCs w:val="28"/>
        </w:rPr>
        <w:t xml:space="preserve"> 16</w:t>
      </w:r>
      <w:r w:rsidR="00D9668A">
        <w:rPr>
          <w:rFonts w:ascii="Times New Roman" w:hAnsi="Times New Roman" w:cs="Times New Roman"/>
          <w:sz w:val="28"/>
          <w:szCs w:val="28"/>
        </w:rPr>
        <w:t xml:space="preserve">, </w:t>
      </w:r>
      <w:r w:rsidR="00972129">
        <w:rPr>
          <w:rFonts w:ascii="Times New Roman" w:hAnsi="Times New Roman" w:cs="Times New Roman"/>
          <w:sz w:val="28"/>
          <w:szCs w:val="28"/>
        </w:rPr>
        <w:t>соответствующая коррелограмма – на рисунке 6</w:t>
      </w:r>
      <w:r w:rsidR="003664AC">
        <w:rPr>
          <w:rFonts w:ascii="Times New Roman" w:hAnsi="Times New Roman" w:cs="Times New Roman"/>
          <w:sz w:val="28"/>
          <w:szCs w:val="28"/>
        </w:rPr>
        <w:t>.</w:t>
      </w:r>
    </w:p>
    <w:p w14:paraId="53C8F150" w14:textId="7B272750" w:rsidR="003664AC" w:rsidRPr="003664AC" w:rsidRDefault="003664AC" w:rsidP="00A751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16 Значения корреляционной функции </w:t>
      </w:r>
      <w:r w:rsidRPr="0097212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97212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972129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972129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, расчетное </w:t>
      </w:r>
      <w:r w:rsidRPr="00972129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и выводы</w:t>
      </w:r>
    </w:p>
    <w:tbl>
      <w:tblPr>
        <w:tblW w:w="5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870"/>
        <w:gridCol w:w="1116"/>
        <w:gridCol w:w="1628"/>
      </w:tblGrid>
      <w:tr w:rsidR="003664AC" w:rsidRPr="003664AC" w14:paraId="3FCD8BAA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</w:tcPr>
          <w:p w14:paraId="56CE0AF5" w14:textId="3D8DF3FB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l</w:t>
            </w:r>
          </w:p>
        </w:tc>
        <w:tc>
          <w:tcPr>
            <w:tcW w:w="1870" w:type="dxa"/>
            <w:shd w:val="clear" w:color="auto" w:fill="auto"/>
            <w:noWrap/>
            <w:vAlign w:val="bottom"/>
          </w:tcPr>
          <w:p w14:paraId="39873970" w14:textId="68355A5C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664A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r</w:t>
            </w:r>
            <w:r w:rsidRPr="003664A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Pr="003664A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l</w:t>
            </w:r>
            <w:r w:rsidRPr="003664A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13B34EC3" w14:textId="61D858A2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t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60E156D8" w14:textId="06E4394F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Вывод</w:t>
            </w:r>
          </w:p>
        </w:tc>
      </w:tr>
      <w:tr w:rsidR="00972129" w:rsidRPr="003664AC" w14:paraId="63FEFC7A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3C183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870" w:type="dxa"/>
            <w:shd w:val="clear" w:color="auto" w:fill="DEEAF6" w:themeFill="accent5" w:themeFillTint="33"/>
            <w:noWrap/>
            <w:vAlign w:val="bottom"/>
            <w:hideMark/>
          </w:tcPr>
          <w:p w14:paraId="32D3A6BE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0,902743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7CB08CEE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17,55753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1C1B725C" w14:textId="382A2554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6B47E4FD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28B1FB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5C40C5F8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0,756799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3BF7A87D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9,686909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2707A4BE" w14:textId="72A85F89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74FCC337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28A131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71BCA233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0,602583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6CA770B7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6,317313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6E9C15C9" w14:textId="5E77FA2A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4229619B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A1748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0CBBFA34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0,408158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227A5696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3,740659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4A588D16" w14:textId="4465BDFD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7FDAD7BB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23E44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2D6B9111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0,186742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12A91544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1,590376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7BA18E3E" w14:textId="7B679F1B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значим</w:t>
            </w:r>
          </w:p>
        </w:tc>
      </w:tr>
      <w:tr w:rsidR="003664AC" w:rsidRPr="003664AC" w14:paraId="0A7623BE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320D7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6C5F8DFA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-0,04336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28D6A0AA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0,363102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4CDE6283" w14:textId="3E3AAF5B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значим</w:t>
            </w:r>
          </w:p>
        </w:tc>
      </w:tr>
      <w:tr w:rsidR="003664AC" w:rsidRPr="003664AC" w14:paraId="477A7EF8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5F5EE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23F8975C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-0,23074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12D36D7B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1,984021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541BBEFB" w14:textId="6139FFB4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значим</w:t>
            </w:r>
          </w:p>
        </w:tc>
      </w:tr>
      <w:tr w:rsidR="003664AC" w:rsidRPr="003664AC" w14:paraId="580EA6DE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65DD7D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7BEEE5BD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-0,39185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16F081FE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3,563426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23B7AA58" w14:textId="67BDB19C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697DCEEA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475A1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22C1794E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-0,51298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73577AAD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4,999913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7E0A3AC7" w14:textId="26C8FB56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1B9D6BE6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77D322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01EB76F4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-0,58432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413F1993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6,024267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2CC4F951" w14:textId="3F06AE3D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7404431F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1175F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392A4F8F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-0,62976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273AF5B2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6,783029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1BF07D51" w14:textId="46E550FA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26B44F1E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FED07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46850D9E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-0,62669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79684BB3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6,728378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312D020C" w14:textId="082B700D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71DE2B4F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BF3AF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72D06CD8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-0,60333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40EC8671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6,329666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4CEE6D26" w14:textId="39A4077C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55330A86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30741A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24E2F3C5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-0,57753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31AE9CD1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5,918871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12C2C603" w14:textId="0C5EC092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26C775DB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27A1AE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6572525F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-0,50429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6DCEEF42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4,885939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36BDB4A2" w14:textId="256EDB76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6BBA0964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12594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400B827F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-0,37635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149A12EA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3,398686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75D44723" w14:textId="205DFD14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значим</w:t>
            </w:r>
          </w:p>
        </w:tc>
      </w:tr>
      <w:tr w:rsidR="003664AC" w:rsidRPr="003664AC" w14:paraId="291A336C" w14:textId="77777777" w:rsidTr="00D9668A">
        <w:trPr>
          <w:trHeight w:val="283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072EF2" w14:textId="77777777" w:rsidR="003664AC" w:rsidRPr="003664AC" w:rsidRDefault="003664AC" w:rsidP="00366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870" w:type="dxa"/>
            <w:shd w:val="clear" w:color="auto" w:fill="auto"/>
            <w:noWrap/>
            <w:vAlign w:val="bottom"/>
            <w:hideMark/>
          </w:tcPr>
          <w:p w14:paraId="3DA0F03A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-0,18657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14:paraId="622CB3A4" w14:textId="77777777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664A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1,588859</w:t>
            </w:r>
          </w:p>
        </w:tc>
        <w:tc>
          <w:tcPr>
            <w:tcW w:w="1628" w:type="dxa"/>
            <w:shd w:val="clear" w:color="auto" w:fill="auto"/>
            <w:noWrap/>
            <w:vAlign w:val="bottom"/>
            <w:hideMark/>
          </w:tcPr>
          <w:p w14:paraId="67F47ADC" w14:textId="18B34F12" w:rsidR="003664AC" w:rsidRPr="003664AC" w:rsidRDefault="003664AC" w:rsidP="00972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9668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 значим</w:t>
            </w:r>
          </w:p>
        </w:tc>
      </w:tr>
    </w:tbl>
    <w:p w14:paraId="40242931" w14:textId="659385F2" w:rsidR="00972129" w:rsidRDefault="00B846B7" w:rsidP="0097212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CD287B0" wp14:editId="42C84139">
            <wp:extent cx="3630706" cy="2464383"/>
            <wp:effectExtent l="0" t="0" r="8255" b="0"/>
            <wp:docPr id="19596269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030" cy="24693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8313EF" w14:textId="3B1FF289" w:rsidR="00972129" w:rsidRPr="00B846B7" w:rsidRDefault="00972129" w:rsidP="00B846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6 – Коррелограмма </w:t>
      </w:r>
      <w:r w:rsidR="00D9668A">
        <w:rPr>
          <w:rFonts w:ascii="Times New Roman" w:hAnsi="Times New Roman" w:cs="Times New Roman"/>
          <w:sz w:val="28"/>
          <w:szCs w:val="28"/>
        </w:rPr>
        <w:t xml:space="preserve">параметра </w:t>
      </w:r>
      <w:r w:rsidR="00D9668A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="00B846B7" w:rsidRPr="00B846B7">
        <w:rPr>
          <w:rFonts w:ascii="Times New Roman" w:hAnsi="Times New Roman" w:cs="Times New Roman"/>
          <w:sz w:val="28"/>
          <w:szCs w:val="28"/>
        </w:rPr>
        <w:t xml:space="preserve"> </w:t>
      </w:r>
      <w:r w:rsidR="00B846B7">
        <w:rPr>
          <w:rFonts w:ascii="Times New Roman" w:hAnsi="Times New Roman" w:cs="Times New Roman"/>
          <w:sz w:val="28"/>
          <w:szCs w:val="28"/>
        </w:rPr>
        <w:t xml:space="preserve">для </w:t>
      </w:r>
      <w:r w:rsidR="00B846B7" w:rsidRPr="00B846B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="00B846B7" w:rsidRPr="00B846B7">
        <w:rPr>
          <w:rFonts w:ascii="Times New Roman" w:hAnsi="Times New Roman" w:cs="Times New Roman"/>
          <w:sz w:val="28"/>
          <w:szCs w:val="28"/>
        </w:rPr>
        <w:t>=17</w:t>
      </w:r>
    </w:p>
    <w:p w14:paraId="0D7E7334" w14:textId="77777777" w:rsidR="00D9668A" w:rsidRDefault="00D9668A" w:rsidP="00D966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Значимость </w:t>
      </w:r>
      <w:r w:rsidRPr="0097212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97212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972129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972129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проверяется по критерию Стьюдента аналогично примеру 8. Критическое значение коэффициента Стьюдента </w:t>
      </w:r>
      <w:r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числа степеней свободы </w:t>
      </w:r>
      <w:r w:rsidRPr="00BB60E8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Pr="000A211D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A211D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α=0,</w:t>
      </w:r>
      <w:r w:rsidRPr="003664AC">
        <w:rPr>
          <w:rFonts w:ascii="Times New Roman" w:hAnsi="Times New Roman" w:cs="Times New Roman"/>
          <w:sz w:val="28"/>
          <w:szCs w:val="28"/>
        </w:rPr>
        <w:t>05 равно</w:t>
      </w:r>
      <w:r w:rsidRPr="008860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1,994. Расчетные коэффициенты Стьюдента </w:t>
      </w:r>
      <w:r w:rsidRPr="00972129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3664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выводы о значимости - в таблице 16.</w:t>
      </w:r>
    </w:p>
    <w:p w14:paraId="31CD194E" w14:textId="77777777" w:rsidR="00242576" w:rsidRDefault="00B846B7" w:rsidP="00B846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</w:t>
      </w:r>
      <w:r w:rsidRPr="00386BA5">
        <w:rPr>
          <w:rFonts w:ascii="Times New Roman" w:hAnsi="Times New Roman" w:cs="Times New Roman"/>
          <w:sz w:val="28"/>
          <w:szCs w:val="28"/>
        </w:rPr>
        <w:t xml:space="preserve"> наиболее высоким оказался коэффициент автокорреляции </w:t>
      </w:r>
      <w:r w:rsidRPr="00204702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204702">
        <w:rPr>
          <w:rFonts w:ascii="Times New Roman" w:hAnsi="Times New Roman" w:cs="Times New Roman"/>
          <w:i/>
          <w:iCs/>
          <w:sz w:val="28"/>
          <w:szCs w:val="28"/>
        </w:rPr>
        <w:t>(1)=</w:t>
      </w:r>
      <w:r w:rsidRPr="00204702">
        <w:rPr>
          <w:rFonts w:ascii="Times New Roman" w:hAnsi="Times New Roman" w:cs="Times New Roman"/>
          <w:sz w:val="28"/>
          <w:szCs w:val="28"/>
        </w:rPr>
        <w:t>0.927</w:t>
      </w:r>
      <w:r w:rsidRPr="00386BA5">
        <w:rPr>
          <w:rFonts w:ascii="Times New Roman" w:hAnsi="Times New Roman" w:cs="Times New Roman"/>
          <w:sz w:val="28"/>
          <w:szCs w:val="28"/>
        </w:rPr>
        <w:t>, то исследуемый ряд содержит только трендовую составляющую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9346B0" w14:textId="24508148" w:rsidR="00B846B7" w:rsidRDefault="00B846B7" w:rsidP="00B846B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не значимых </w:t>
      </w:r>
      <w:r w:rsidRPr="00B846B7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B846B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B846B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B846B7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может свидетельствовать о том, что </w:t>
      </w:r>
      <w:r w:rsidRPr="00A94FE2">
        <w:rPr>
          <w:rFonts w:ascii="Times New Roman" w:hAnsi="Times New Roman" w:cs="Times New Roman"/>
          <w:sz w:val="28"/>
          <w:szCs w:val="28"/>
        </w:rPr>
        <w:t>временной ряд содержит нелинейный тренд,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FE2">
        <w:rPr>
          <w:rFonts w:ascii="Times New Roman" w:hAnsi="Times New Roman" w:cs="Times New Roman"/>
          <w:sz w:val="28"/>
          <w:szCs w:val="28"/>
        </w:rPr>
        <w:t>выявления которого необходимо провести дополнительный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FE2">
        <w:rPr>
          <w:rFonts w:ascii="Times New Roman" w:hAnsi="Times New Roman" w:cs="Times New Roman"/>
          <w:sz w:val="28"/>
          <w:szCs w:val="28"/>
        </w:rPr>
        <w:t>анализ.</w:t>
      </w:r>
    </w:p>
    <w:p w14:paraId="7116C270" w14:textId="77777777" w:rsidR="00D9668A" w:rsidRDefault="00B846B7" w:rsidP="00804A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лага до 70 приводит к появлению нового максимального значения </w:t>
      </w:r>
      <w:r w:rsidRPr="0097212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972129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B846B7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=0,93 , что потенциально свидетельствует о существовании периодической составляющей (рисунок 7). </w:t>
      </w:r>
      <w:r w:rsidR="00D9668A">
        <w:rPr>
          <w:rFonts w:ascii="Times New Roman" w:hAnsi="Times New Roman" w:cs="Times New Roman"/>
          <w:sz w:val="28"/>
          <w:szCs w:val="28"/>
        </w:rPr>
        <w:t>Для более точного вывода необходимо большее количество наблюдений.</w:t>
      </w:r>
    </w:p>
    <w:p w14:paraId="78DF64D6" w14:textId="3A1791BD" w:rsidR="00242576" w:rsidRDefault="00242576" w:rsidP="00804A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Подтвердить наличие тренда можно, проверив гипотезу о </w:t>
      </w:r>
      <w:r w:rsidR="00DE7300">
        <w:rPr>
          <w:rFonts w:ascii="Times New Roman" w:hAnsi="Times New Roman" w:cs="Times New Roman"/>
          <w:sz w:val="28"/>
          <w:szCs w:val="28"/>
        </w:rPr>
        <w:t>наличии неслучайной составляющей</w:t>
      </w:r>
      <w:r>
        <w:rPr>
          <w:rFonts w:ascii="Times New Roman" w:hAnsi="Times New Roman" w:cs="Times New Roman"/>
          <w:sz w:val="28"/>
          <w:szCs w:val="28"/>
        </w:rPr>
        <w:t xml:space="preserve">, которая, </w:t>
      </w:r>
      <w:r w:rsidR="00421911" w:rsidRPr="00421911">
        <w:rPr>
          <w:rFonts w:ascii="Times New Roman" w:hAnsi="Times New Roman" w:cs="Times New Roman"/>
          <w:sz w:val="28"/>
          <w:szCs w:val="28"/>
        </w:rPr>
        <w:t>по существу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421911" w:rsidRPr="00421911">
        <w:rPr>
          <w:rFonts w:ascii="Times New Roman" w:hAnsi="Times New Roman" w:cs="Times New Roman"/>
          <w:sz w:val="28"/>
          <w:szCs w:val="28"/>
        </w:rPr>
        <w:t xml:space="preserve"> состоит</w:t>
      </w:r>
      <w:r w:rsidR="00421911">
        <w:rPr>
          <w:rFonts w:ascii="Times New Roman" w:hAnsi="Times New Roman" w:cs="Times New Roman"/>
          <w:sz w:val="28"/>
          <w:szCs w:val="28"/>
        </w:rPr>
        <w:t xml:space="preserve"> </w:t>
      </w:r>
      <w:r w:rsidR="00421911" w:rsidRPr="00421911">
        <w:rPr>
          <w:rFonts w:ascii="Times New Roman" w:hAnsi="Times New Roman" w:cs="Times New Roman"/>
          <w:sz w:val="28"/>
          <w:szCs w:val="28"/>
        </w:rPr>
        <w:t>в проверке гипо</w:t>
      </w:r>
      <w:r w:rsidR="00421911">
        <w:rPr>
          <w:rFonts w:ascii="Times New Roman" w:hAnsi="Times New Roman" w:cs="Times New Roman"/>
          <w:sz w:val="28"/>
          <w:szCs w:val="28"/>
        </w:rPr>
        <w:t xml:space="preserve">тезы о постоянстве </w:t>
      </w:r>
      <w:r w:rsidR="00421911" w:rsidRPr="00421911">
        <w:rPr>
          <w:rFonts w:ascii="Times New Roman" w:hAnsi="Times New Roman" w:cs="Times New Roman"/>
          <w:sz w:val="28"/>
          <w:szCs w:val="28"/>
        </w:rPr>
        <w:t>среднего значения временного ряда</w:t>
      </w:r>
      <w:r w:rsidR="00421911">
        <w:rPr>
          <w:rFonts w:ascii="Times New Roman" w:hAnsi="Times New Roman" w:cs="Times New Roman"/>
          <w:sz w:val="28"/>
          <w:szCs w:val="28"/>
        </w:rPr>
        <w:t xml:space="preserve">. Нулевая гипотеза </w:t>
      </w:r>
      <w:r w:rsidR="00421911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="00421911"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 w:rsidR="0042191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 w:rsidR="00421911">
        <w:rPr>
          <w:rFonts w:ascii="Times New Roman" w:hAnsi="Times New Roman" w:cs="Times New Roman"/>
          <w:sz w:val="28"/>
          <w:szCs w:val="28"/>
        </w:rPr>
        <w:t xml:space="preserve">состоит в равенстве средних значений. </w:t>
      </w:r>
      <w:r w:rsidR="00DE7300">
        <w:rPr>
          <w:rFonts w:ascii="Times New Roman" w:hAnsi="Times New Roman" w:cs="Times New Roman"/>
          <w:sz w:val="28"/>
          <w:szCs w:val="28"/>
        </w:rPr>
        <w:t xml:space="preserve">Разделим ряд на 2 части, </w:t>
      </w:r>
      <w:r w:rsidR="00804AF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804AF4" w:rsidRPr="00804AF4">
        <w:rPr>
          <w:rFonts w:ascii="Times New Roman" w:hAnsi="Times New Roman" w:cs="Times New Roman"/>
          <w:sz w:val="28"/>
          <w:szCs w:val="28"/>
        </w:rPr>
        <w:t xml:space="preserve"> </w:t>
      </w:r>
      <w:r w:rsidR="00804AF4">
        <w:rPr>
          <w:rFonts w:ascii="Times New Roman" w:hAnsi="Times New Roman" w:cs="Times New Roman"/>
          <w:sz w:val="28"/>
          <w:szCs w:val="28"/>
        </w:rPr>
        <w:t xml:space="preserve"> с равным количеством </w:t>
      </w:r>
      <w:r w:rsidR="00804AF4" w:rsidRPr="00804AF4">
        <w:rPr>
          <w:rFonts w:ascii="Times New Roman" w:hAnsi="Times New Roman" w:cs="Times New Roman"/>
          <w:sz w:val="28"/>
          <w:szCs w:val="28"/>
        </w:rPr>
        <w:t xml:space="preserve">наблюдений </w:t>
      </w:r>
      <w:proofErr w:type="spellStart"/>
      <w:r w:rsidR="00804AF4" w:rsidRPr="00804AF4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804AF4" w:rsidRPr="00804AF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="00804AF4" w:rsidRPr="00804AF4">
        <w:rPr>
          <w:rFonts w:ascii="Times New Roman" w:hAnsi="Times New Roman" w:cs="Times New Roman"/>
          <w:i/>
          <w:iCs/>
          <w:sz w:val="28"/>
          <w:szCs w:val="28"/>
        </w:rPr>
        <w:t> = </w:t>
      </w:r>
      <w:proofErr w:type="spellStart"/>
      <w:r w:rsidR="00804AF4" w:rsidRPr="00804AF4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804AF4" w:rsidRPr="00804AF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II</w:t>
      </w:r>
      <w:proofErr w:type="spellEnd"/>
      <w:r w:rsidR="00804AF4" w:rsidRPr="00804AF4">
        <w:rPr>
          <w:rFonts w:ascii="Times New Roman" w:hAnsi="Times New Roman" w:cs="Times New Roman"/>
          <w:sz w:val="28"/>
          <w:szCs w:val="28"/>
          <w:vertAlign w:val="subscript"/>
        </w:rPr>
        <w:t> </w:t>
      </w:r>
      <w:r w:rsidR="00804AF4" w:rsidRPr="00804AF4">
        <w:rPr>
          <w:rFonts w:ascii="Times New Roman" w:hAnsi="Times New Roman" w:cs="Times New Roman"/>
          <w:sz w:val="28"/>
          <w:szCs w:val="28"/>
        </w:rPr>
        <w:t xml:space="preserve">=36, </w:t>
      </w:r>
      <w:r w:rsidR="00DE7300" w:rsidRPr="00804AF4">
        <w:rPr>
          <w:rFonts w:ascii="Times New Roman" w:hAnsi="Times New Roman" w:cs="Times New Roman"/>
          <w:sz w:val="28"/>
          <w:szCs w:val="28"/>
        </w:rPr>
        <w:t xml:space="preserve">найдем дисперсии </w:t>
      </w:r>
      <w:proofErr w:type="spellStart"/>
      <w:r w:rsidR="004A5388" w:rsidRPr="004A5388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="004A5388" w:rsidRPr="004A538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="004A5388" w:rsidRPr="004A538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4A5388" w:rsidRPr="004A538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4A5388" w:rsidRPr="004A5388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="004A5388" w:rsidRPr="004A538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II</w:t>
      </w:r>
      <w:proofErr w:type="spellEnd"/>
      <w:r w:rsidR="004A5388" w:rsidRPr="004A538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4A5388" w:rsidRPr="004A5388">
        <w:rPr>
          <w:rFonts w:ascii="Times New Roman" w:hAnsi="Times New Roman" w:cs="Times New Roman"/>
          <w:sz w:val="28"/>
          <w:szCs w:val="28"/>
        </w:rPr>
        <w:t xml:space="preserve"> </w:t>
      </w:r>
      <w:r w:rsidR="00DE7300">
        <w:rPr>
          <w:rFonts w:ascii="Times New Roman" w:hAnsi="Times New Roman" w:cs="Times New Roman"/>
          <w:sz w:val="28"/>
          <w:szCs w:val="28"/>
        </w:rPr>
        <w:t xml:space="preserve">и применим критерий </w:t>
      </w:r>
      <w:r w:rsidR="00421911">
        <w:rPr>
          <w:rFonts w:ascii="Times New Roman" w:hAnsi="Times New Roman" w:cs="Times New Roman"/>
          <w:sz w:val="28"/>
          <w:szCs w:val="28"/>
        </w:rPr>
        <w:t>Фишера</w:t>
      </w:r>
      <w:r w:rsidR="00DE7300">
        <w:rPr>
          <w:rFonts w:ascii="Times New Roman" w:hAnsi="Times New Roman" w:cs="Times New Roman"/>
          <w:sz w:val="28"/>
          <w:szCs w:val="28"/>
        </w:rPr>
        <w:t>.</w:t>
      </w:r>
      <w:r w:rsidR="004A53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086C6D" w14:textId="77777777" w:rsidR="00242576" w:rsidRDefault="00804AF4" w:rsidP="00804A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Расчетное</w:t>
      </w:r>
      <w:r w:rsidR="00421911" w:rsidRPr="00804AF4">
        <w:rPr>
          <w:rFonts w:ascii="Times New Roman" w:hAnsi="Times New Roman" w:cs="Times New Roman"/>
          <w:sz w:val="28"/>
          <w:szCs w:val="28"/>
        </w:rPr>
        <w:t xml:space="preserve"> </w:t>
      </w:r>
      <w:r w:rsidR="00421911" w:rsidRPr="00242576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="0042191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21911">
        <w:rPr>
          <w:rFonts w:ascii="Times New Roman" w:hAnsi="Times New Roman" w:cs="Times New Roman"/>
          <w:sz w:val="28"/>
          <w:szCs w:val="28"/>
        </w:rPr>
        <w:t>=</w:t>
      </w:r>
      <w:r w:rsidR="00421911">
        <w:rPr>
          <w:rFonts w:ascii="Times New Roman" w:hAnsi="Times New Roman" w:cs="Times New Roman"/>
          <w:sz w:val="28"/>
          <w:szCs w:val="28"/>
          <w:lang w:val="en-US"/>
        </w:rPr>
        <w:t> max</w:t>
      </w:r>
      <w:r w:rsidR="00421911" w:rsidRPr="00421911">
        <w:rPr>
          <w:rFonts w:ascii="Times New Roman" w:hAnsi="Times New Roman" w:cs="Times New Roman"/>
          <w:sz w:val="28"/>
          <w:szCs w:val="28"/>
        </w:rPr>
        <w:t>{</w:t>
      </w:r>
      <w:proofErr w:type="spellStart"/>
      <w:r w:rsidR="00421911" w:rsidRPr="004A5388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="00421911" w:rsidRPr="004A538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="00421911" w:rsidRPr="004A538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421911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="00421911" w:rsidRPr="00421911">
        <w:rPr>
          <w:rFonts w:ascii="Times New Roman" w:hAnsi="Times New Roman" w:cs="Times New Roman"/>
          <w:sz w:val="28"/>
          <w:szCs w:val="28"/>
        </w:rPr>
        <w:t>,</w:t>
      </w:r>
      <w:r w:rsidR="00421911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421911" w:rsidRPr="004A5388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="00421911" w:rsidRPr="004A538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II</w:t>
      </w:r>
      <w:proofErr w:type="spellEnd"/>
      <w:r w:rsidR="00421911" w:rsidRPr="004A538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42191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21911" w:rsidRPr="00421911">
        <w:rPr>
          <w:rFonts w:ascii="Times New Roman" w:hAnsi="Times New Roman" w:cs="Times New Roman"/>
          <w:sz w:val="28"/>
          <w:szCs w:val="28"/>
        </w:rPr>
        <w:t>}/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21911">
        <w:rPr>
          <w:rFonts w:ascii="Times New Roman" w:hAnsi="Times New Roman" w:cs="Times New Roman"/>
          <w:sz w:val="28"/>
          <w:szCs w:val="28"/>
          <w:lang w:val="en-US"/>
        </w:rPr>
        <w:t>min</w:t>
      </w:r>
      <w:r w:rsidR="00421911" w:rsidRPr="00421911">
        <w:rPr>
          <w:rFonts w:ascii="Times New Roman" w:hAnsi="Times New Roman" w:cs="Times New Roman"/>
          <w:sz w:val="28"/>
          <w:szCs w:val="28"/>
        </w:rPr>
        <w:t>{</w:t>
      </w:r>
      <w:proofErr w:type="spellStart"/>
      <w:r w:rsidR="00421911" w:rsidRPr="004A5388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="00421911" w:rsidRPr="004A538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="00421911" w:rsidRPr="004A538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421911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="00421911" w:rsidRPr="00421911">
        <w:rPr>
          <w:rFonts w:ascii="Times New Roman" w:hAnsi="Times New Roman" w:cs="Times New Roman"/>
          <w:sz w:val="28"/>
          <w:szCs w:val="28"/>
        </w:rPr>
        <w:t>,</w:t>
      </w:r>
      <w:r w:rsidR="00421911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="00421911" w:rsidRPr="004A5388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r w:rsidR="00421911" w:rsidRPr="004A5388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II</w:t>
      </w:r>
      <w:proofErr w:type="spellEnd"/>
      <w:r w:rsidR="00421911" w:rsidRPr="004A5388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="00421911" w:rsidRPr="0042191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21911" w:rsidRPr="00421911">
        <w:rPr>
          <w:rFonts w:ascii="Times New Roman" w:hAnsi="Times New Roman" w:cs="Times New Roman"/>
          <w:sz w:val="28"/>
          <w:szCs w:val="28"/>
        </w:rPr>
        <w:t>}</w:t>
      </w:r>
      <w:r w:rsidR="0042191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21911" w:rsidRPr="00804AF4">
        <w:rPr>
          <w:rFonts w:ascii="Times New Roman" w:hAnsi="Times New Roman" w:cs="Times New Roman"/>
          <w:sz w:val="28"/>
          <w:szCs w:val="28"/>
        </w:rPr>
        <w:t>= 37913/34245</w:t>
      </w:r>
      <w:r w:rsidRPr="00804AF4">
        <w:rPr>
          <w:rFonts w:ascii="Times New Roman" w:hAnsi="Times New Roman" w:cs="Times New Roman"/>
          <w:sz w:val="28"/>
          <w:szCs w:val="28"/>
        </w:rPr>
        <w:t> </w:t>
      </w:r>
      <w:r w:rsidR="00421911" w:rsidRPr="00804AF4">
        <w:rPr>
          <w:rFonts w:ascii="Times New Roman" w:hAnsi="Times New Roman" w:cs="Times New Roman"/>
          <w:sz w:val="28"/>
          <w:szCs w:val="28"/>
        </w:rPr>
        <w:t>=</w:t>
      </w:r>
      <w:r w:rsidRPr="00804AF4">
        <w:rPr>
          <w:rFonts w:ascii="Times New Roman" w:hAnsi="Times New Roman" w:cs="Times New Roman"/>
          <w:sz w:val="28"/>
          <w:szCs w:val="28"/>
        </w:rPr>
        <w:t> 1</w:t>
      </w:r>
      <w:r w:rsidR="00242576">
        <w:rPr>
          <w:rFonts w:ascii="Times New Roman" w:hAnsi="Times New Roman" w:cs="Times New Roman"/>
          <w:sz w:val="28"/>
          <w:szCs w:val="28"/>
        </w:rPr>
        <w:t>,</w:t>
      </w:r>
      <w:r w:rsidRPr="00804AF4">
        <w:rPr>
          <w:rFonts w:ascii="Times New Roman" w:hAnsi="Times New Roman" w:cs="Times New Roman"/>
          <w:sz w:val="28"/>
          <w:szCs w:val="28"/>
        </w:rPr>
        <w:t xml:space="preserve">107. </w:t>
      </w:r>
    </w:p>
    <w:p w14:paraId="2160A7A0" w14:textId="2D2C5011" w:rsidR="00421911" w:rsidRPr="00804AF4" w:rsidRDefault="00804AF4" w:rsidP="00804A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Критическое </w:t>
      </w:r>
      <w:r w:rsidRPr="00CF3923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proofErr w:type="spellStart"/>
      <w:r w:rsidRPr="00CF392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0,05;</w:t>
      </w:r>
      <w:r w:rsidR="00242576">
        <w:rPr>
          <w:rFonts w:ascii="Times New Roman" w:hAnsi="Times New Roman" w:cs="Times New Roman"/>
          <w:sz w:val="28"/>
          <w:szCs w:val="28"/>
        </w:rPr>
        <w:t> </w:t>
      </w:r>
      <w:r w:rsidR="00242576" w:rsidRPr="0024257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242576" w:rsidRPr="00804AF4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242576" w:rsidRPr="00804AF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="00242576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 </w:t>
      </w:r>
      <w:r w:rsidR="00242576">
        <w:rPr>
          <w:rFonts w:ascii="Times New Roman" w:hAnsi="Times New Roman" w:cs="Times New Roman"/>
          <w:sz w:val="28"/>
          <w:szCs w:val="28"/>
        </w:rPr>
        <w:t>-1 </w:t>
      </w:r>
      <w:r>
        <w:rPr>
          <w:rFonts w:ascii="Times New Roman" w:hAnsi="Times New Roman" w:cs="Times New Roman"/>
          <w:sz w:val="28"/>
          <w:szCs w:val="28"/>
        </w:rPr>
        <w:t>;</w:t>
      </w:r>
      <w:r w:rsidR="00242576" w:rsidRPr="00804AF4">
        <w:rPr>
          <w:rFonts w:ascii="Times New Roman" w:hAnsi="Times New Roman" w:cs="Times New Roman"/>
          <w:i/>
          <w:iCs/>
          <w:sz w:val="28"/>
          <w:szCs w:val="28"/>
        </w:rPr>
        <w:t> </w:t>
      </w:r>
      <w:proofErr w:type="spellStart"/>
      <w:r w:rsidR="00242576" w:rsidRPr="00804AF4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242576" w:rsidRPr="00804AF4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II</w:t>
      </w:r>
      <w:proofErr w:type="spellEnd"/>
      <w:r w:rsidR="00242576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 </w:t>
      </w:r>
      <w:r w:rsidR="00242576" w:rsidRPr="00242576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25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=</w:t>
      </w:r>
      <w:r w:rsidR="0024257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1,757.</w:t>
      </w:r>
    </w:p>
    <w:p w14:paraId="43396A10" w14:textId="7D0F025C" w:rsidR="00804AF4" w:rsidRPr="00804AF4" w:rsidRDefault="00804AF4" w:rsidP="00804A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</w:t>
      </w:r>
      <w:r w:rsidRPr="0094171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Pr="00804AF4">
        <w:rPr>
          <w:rFonts w:ascii="Times New Roman" w:hAnsi="Times New Roman" w:cs="Times New Roman"/>
          <w:sz w:val="28"/>
          <w:szCs w:val="28"/>
        </w:rPr>
        <w:t>&lt;</w:t>
      </w:r>
      <w:r w:rsidRPr="0094171E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proofErr w:type="spellStart"/>
      <w:r w:rsidRPr="0094171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 нулевая гипотеза 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принимается и</w:t>
      </w:r>
      <w:r w:rsidRPr="00804A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сделать вывод о наличии неслучайной составляющей. Это подтверждает </w:t>
      </w:r>
      <w:r w:rsidR="00242576">
        <w:rPr>
          <w:rFonts w:ascii="Times New Roman" w:hAnsi="Times New Roman" w:cs="Times New Roman"/>
          <w:sz w:val="28"/>
          <w:szCs w:val="28"/>
        </w:rPr>
        <w:t xml:space="preserve">ранее сделанное заключение о </w:t>
      </w:r>
      <w:r>
        <w:rPr>
          <w:rFonts w:ascii="Times New Roman" w:hAnsi="Times New Roman" w:cs="Times New Roman"/>
          <w:sz w:val="28"/>
          <w:szCs w:val="28"/>
        </w:rPr>
        <w:t>наличи</w:t>
      </w:r>
      <w:r w:rsidR="0024257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тренда.</w:t>
      </w:r>
    </w:p>
    <w:p w14:paraId="12D91B96" w14:textId="052DBC33" w:rsidR="00B846B7" w:rsidRDefault="00B846B7" w:rsidP="00B846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1863308" wp14:editId="3732C770">
            <wp:extent cx="5339547" cy="2905125"/>
            <wp:effectExtent l="0" t="0" r="0" b="0"/>
            <wp:docPr id="19354356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75" cy="29090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4A318B" w14:textId="49D3DA36" w:rsidR="00B846B7" w:rsidRDefault="00B846B7" w:rsidP="00B846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Pr="00B846B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9668A">
        <w:rPr>
          <w:rFonts w:ascii="Times New Roman" w:hAnsi="Times New Roman" w:cs="Times New Roman"/>
          <w:sz w:val="28"/>
          <w:szCs w:val="28"/>
        </w:rPr>
        <w:t xml:space="preserve">Коррелограмма параметра </w:t>
      </w:r>
      <w:r w:rsidR="00D9668A">
        <w:rPr>
          <w:rFonts w:ascii="Times New Roman" w:hAnsi="Times New Roman" w:cs="Times New Roman"/>
          <w:sz w:val="28"/>
          <w:szCs w:val="28"/>
          <w:lang w:val="en-US"/>
        </w:rPr>
        <w:t>counter</w:t>
      </w:r>
      <w:r w:rsidR="00D9668A" w:rsidRPr="00B846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B846B7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Pr="00B846B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70</w:t>
      </w:r>
    </w:p>
    <w:p w14:paraId="5F26713F" w14:textId="607E4CE3" w:rsidR="00242576" w:rsidRDefault="00242576" w:rsidP="002425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668A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 w:rsidR="00D759BE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Построить коррелограммы</w:t>
      </w:r>
      <w:r w:rsidRPr="00D96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провести из анализ</w:t>
      </w:r>
      <w:r w:rsidRPr="00B846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аналогично примеру 10 для исходных данных из файла </w:t>
      </w:r>
      <w:r w:rsidRPr="00B846B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hAnsi="Times New Roman" w:cs="Times New Roman"/>
          <w:sz w:val="28"/>
          <w:szCs w:val="28"/>
        </w:rPr>
        <w:t>4</w:t>
      </w:r>
      <w:r w:rsidRPr="00B846B7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eastAsia="Times New Roman" w:hAnsi="Times New Roman" w:cs="Times New Roman"/>
          <w:sz w:val="28"/>
          <w:szCs w:val="28"/>
        </w:rPr>
        <w:t>1</w:t>
      </w:r>
      <w:r w:rsidR="00D759BE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D1553BC" w14:textId="77777777" w:rsidR="00C7476A" w:rsidRDefault="00C7476A" w:rsidP="00C7476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 w:rsidRPr="00C7476A">
        <w:rPr>
          <w:rFonts w:ascii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Применить гармонический анализ к  исходным данным о транспортном потоке. </w:t>
      </w:r>
    </w:p>
    <w:p w14:paraId="3309DAF7" w14:textId="159D5BC2" w:rsidR="00C7476A" w:rsidRDefault="00C7476A" w:rsidP="00D759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исходном файле  4 столбца по 24 числа – данные о часовой интенсивности движения за 3 дня. Столбцы</w:t>
      </w:r>
      <w:r w:rsidRPr="00D75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D75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метки</w:t>
      </w:r>
      <w:r w:rsidRPr="00D759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hour</w:t>
      </w:r>
      <w:r w:rsidRPr="00D759B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Pr="00D759BE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Pr="00D759BE">
        <w:rPr>
          <w:rFonts w:ascii="Times New Roman" w:hAnsi="Times New Roman" w:cs="Times New Roman"/>
          <w:sz w:val="28"/>
          <w:szCs w:val="28"/>
        </w:rPr>
        <w:t xml:space="preserve">2, </w:t>
      </w:r>
      <w:r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Pr="00D759BE">
        <w:rPr>
          <w:rFonts w:ascii="Times New Roman" w:hAnsi="Times New Roman" w:cs="Times New Roman"/>
          <w:sz w:val="28"/>
          <w:szCs w:val="28"/>
        </w:rPr>
        <w:t xml:space="preserve">3.  </w:t>
      </w:r>
      <w:r>
        <w:rPr>
          <w:rFonts w:ascii="Times New Roman" w:hAnsi="Times New Roman" w:cs="Times New Roman"/>
          <w:sz w:val="28"/>
          <w:szCs w:val="28"/>
        </w:rPr>
        <w:t xml:space="preserve">Очистка данных не требуется. </w:t>
      </w:r>
    </w:p>
    <w:p w14:paraId="1FDFD519" w14:textId="77777777" w:rsidR="00AB2C74" w:rsidRDefault="00C7476A" w:rsidP="00AB2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Графики предложенных для анализа временных рядов показывают </w:t>
      </w:r>
      <w:r w:rsidRPr="00C7476A">
        <w:rPr>
          <w:rFonts w:ascii="Times New Roman" w:hAnsi="Times New Roman" w:cs="Times New Roman"/>
          <w:sz w:val="28"/>
          <w:szCs w:val="28"/>
        </w:rPr>
        <w:t xml:space="preserve">колебательный характер изменения значений </w:t>
      </w:r>
      <w:r>
        <w:rPr>
          <w:rFonts w:ascii="Times New Roman" w:hAnsi="Times New Roman" w:cs="Times New Roman"/>
          <w:sz w:val="28"/>
          <w:szCs w:val="28"/>
        </w:rPr>
        <w:t>(рисунок 8)</w:t>
      </w:r>
      <w:r w:rsidR="00986121">
        <w:rPr>
          <w:rFonts w:ascii="Times New Roman" w:hAnsi="Times New Roman" w:cs="Times New Roman"/>
          <w:sz w:val="28"/>
          <w:szCs w:val="28"/>
        </w:rPr>
        <w:t>, поэтому возможно применение методов гармонического анализа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2C74" w:rsidRPr="00AB2C7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22CAA3" w14:textId="3FB863F7" w:rsidR="00AB2C74" w:rsidRDefault="00AB2C74" w:rsidP="00AB2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Периодическую составляющую временного ряда найдем в виде ряда Фурье:</w:t>
      </w:r>
    </w:p>
    <w:p w14:paraId="40C4990F" w14:textId="77777777" w:rsidR="00AB2C74" w:rsidRPr="00B846B7" w:rsidRDefault="00AB2C74" w:rsidP="00AB2C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55960A4" wp14:editId="50DD2FBF">
            <wp:extent cx="4629150" cy="485775"/>
            <wp:effectExtent l="0" t="0" r="0" b="9525"/>
            <wp:docPr id="11355954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595485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09B55" w14:textId="77777777" w:rsidR="00AB2C74" w:rsidRDefault="00AB2C74" w:rsidP="00AB2C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- номер гармоники ( </w:t>
      </w:r>
      <w:r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k</w:t>
      </w:r>
      <w:r w:rsidRPr="00986121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8612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 1,…), </w:t>
      </w:r>
      <w:r w:rsidRPr="004F44E1">
        <w:rPr>
          <w:rFonts w:ascii="Times New Roman" w:hAnsi="Times New Roman" w:cs="Times New Roman"/>
          <w:i/>
          <w:iCs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– период, </w:t>
      </w:r>
      <w:r w:rsidRPr="00986121">
        <w:rPr>
          <w:rFonts w:ascii="Times New Roman" w:hAnsi="Times New Roman" w:cs="Times New Roman"/>
          <w:sz w:val="28"/>
          <w:szCs w:val="28"/>
        </w:rPr>
        <w:t>τ</w:t>
      </w:r>
      <w:r>
        <w:rPr>
          <w:rFonts w:ascii="Times New Roman" w:hAnsi="Times New Roman" w:cs="Times New Roman"/>
          <w:sz w:val="28"/>
          <w:szCs w:val="28"/>
        </w:rPr>
        <w:t xml:space="preserve"> – время, </w:t>
      </w:r>
      <w:proofErr w:type="spellStart"/>
      <w:r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4F44E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proofErr w:type="spellEnd"/>
      <w:r w:rsidRPr="004F44E1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F44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4F44E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r w:rsidRPr="0098612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коэффициенты, оценки которых </w:t>
      </w:r>
      <w:proofErr w:type="spellStart"/>
      <w:r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4F44E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proofErr w:type="spellEnd"/>
      <w:r w:rsidRPr="00D759BE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*</w:t>
      </w:r>
      <w:r w:rsidRPr="004F44E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F44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4F44E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r w:rsidRPr="00D759BE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*</w:t>
      </w:r>
      <w:r w:rsidRPr="0098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найти по приближенным формулам для наблюдений </w:t>
      </w:r>
      <w:proofErr w:type="spellStart"/>
      <w:r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4F44E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0B1059C0" w14:textId="43DFB569" w:rsidR="00874267" w:rsidRPr="00874267" w:rsidRDefault="004F44E1" w:rsidP="004F44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B6BEE25" wp14:editId="519C7AB0">
            <wp:extent cx="4991100" cy="1472328"/>
            <wp:effectExtent l="0" t="0" r="0" b="0"/>
            <wp:docPr id="3289707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97074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96471" cy="1473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B6346" w14:textId="77777777" w:rsidR="00AB2C74" w:rsidRDefault="00AB2C74" w:rsidP="00AB2C7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F25BCE0" wp14:editId="004DA433">
            <wp:extent cx="3079376" cy="2002771"/>
            <wp:effectExtent l="0" t="0" r="6985" b="0"/>
            <wp:docPr id="770134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253" cy="20124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2C3CCF" w14:textId="77777777" w:rsidR="00AB2C74" w:rsidRDefault="00AB2C74" w:rsidP="00AB2C7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8 – Зависимость интенсивности от времени в разные дни</w:t>
      </w:r>
    </w:p>
    <w:p w14:paraId="2B42F82A" w14:textId="3FF9A282" w:rsidR="00874267" w:rsidRDefault="00874267" w:rsidP="004F44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267">
        <w:rPr>
          <w:rFonts w:ascii="Times New Roman" w:hAnsi="Times New Roman" w:cs="Times New Roman"/>
          <w:sz w:val="28"/>
          <w:szCs w:val="28"/>
        </w:rPr>
        <w:t>Значения временного ряда заданы в дискретные моменты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267">
        <w:rPr>
          <w:rFonts w:ascii="Times New Roman" w:hAnsi="Times New Roman" w:cs="Times New Roman"/>
          <w:sz w:val="28"/>
          <w:szCs w:val="28"/>
        </w:rPr>
        <w:t xml:space="preserve">времени </w:t>
      </w:r>
      <w:proofErr w:type="spellStart"/>
      <w:r w:rsidRPr="00874267">
        <w:rPr>
          <w:rFonts w:ascii="Times New Roman" w:hAnsi="Times New Roman" w:cs="Times New Roman"/>
          <w:sz w:val="28"/>
          <w:szCs w:val="28"/>
        </w:rPr>
        <w:t>τ</w:t>
      </w:r>
      <w:r w:rsidRPr="004F44E1">
        <w:rPr>
          <w:rFonts w:ascii="Times New Roman" w:hAnsi="Times New Roman" w:cs="Times New Roman"/>
          <w:sz w:val="32"/>
          <w:szCs w:val="32"/>
          <w:vertAlign w:val="subscript"/>
        </w:rPr>
        <w:t>i</w:t>
      </w:r>
      <w:proofErr w:type="spellEnd"/>
      <w:r w:rsidRPr="00874267">
        <w:rPr>
          <w:rFonts w:ascii="Times New Roman" w:hAnsi="Times New Roman" w:cs="Times New Roman"/>
          <w:sz w:val="28"/>
          <w:szCs w:val="28"/>
        </w:rPr>
        <w:t xml:space="preserve"> и представляют собой арифметическую прогрессию с шагом</w:t>
      </w:r>
      <w:r w:rsidRPr="00874267">
        <w:t xml:space="preserve"> </w:t>
      </w:r>
      <w:r w:rsidRPr="00874267">
        <w:rPr>
          <w:rFonts w:ascii="Times New Roman" w:hAnsi="Times New Roman" w:cs="Times New Roman"/>
          <w:sz w:val="28"/>
          <w:szCs w:val="28"/>
        </w:rPr>
        <w:t xml:space="preserve">Δ 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2263C69" w14:textId="0303D626" w:rsidR="00874267" w:rsidRPr="00874267" w:rsidRDefault="00874267" w:rsidP="004F44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267">
        <w:rPr>
          <w:rFonts w:ascii="Times New Roman" w:hAnsi="Times New Roman" w:cs="Times New Roman"/>
          <w:sz w:val="28"/>
          <w:szCs w:val="28"/>
        </w:rPr>
        <w:t>τ =</w:t>
      </w:r>
      <w:proofErr w:type="spellStart"/>
      <w:r w:rsidRPr="00874267">
        <w:rPr>
          <w:rFonts w:ascii="Times New Roman" w:hAnsi="Times New Roman" w:cs="Times New Roman"/>
          <w:sz w:val="28"/>
          <w:szCs w:val="28"/>
        </w:rPr>
        <w:t>τ</w:t>
      </w:r>
      <w:r w:rsidRPr="00874267">
        <w:rPr>
          <w:rFonts w:ascii="Times New Roman" w:hAnsi="Times New Roman" w:cs="Times New Roman"/>
          <w:sz w:val="28"/>
          <w:szCs w:val="28"/>
          <w:vertAlign w:val="subscript"/>
        </w:rPr>
        <w:t>нач</w:t>
      </w:r>
      <w:proofErr w:type="spellEnd"/>
      <w:r w:rsidRPr="00874267">
        <w:rPr>
          <w:rFonts w:ascii="Times New Roman" w:hAnsi="Times New Roman" w:cs="Times New Roman"/>
          <w:sz w:val="28"/>
          <w:szCs w:val="28"/>
        </w:rPr>
        <w:t> + (</w:t>
      </w:r>
      <w:r w:rsidRPr="004F44E1">
        <w:rPr>
          <w:rFonts w:ascii="Times New Roman" w:hAnsi="Times New Roman" w:cs="Times New Roman"/>
          <w:i/>
          <w:iCs/>
          <w:sz w:val="28"/>
          <w:szCs w:val="28"/>
        </w:rPr>
        <w:t>i</w:t>
      </w:r>
      <w:r w:rsidRPr="00874267">
        <w:rPr>
          <w:rFonts w:ascii="Times New Roman" w:hAnsi="Times New Roman" w:cs="Times New Roman"/>
          <w:sz w:val="28"/>
          <w:szCs w:val="28"/>
        </w:rPr>
        <w:t>-1)Δ, i = 1,2,…,</w:t>
      </w:r>
      <w:r w:rsidRPr="004F44E1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874267">
        <w:rPr>
          <w:rFonts w:ascii="Times New Roman" w:hAnsi="Times New Roman" w:cs="Times New Roman"/>
          <w:sz w:val="28"/>
          <w:szCs w:val="28"/>
        </w:rPr>
        <w:t>.</w:t>
      </w:r>
    </w:p>
    <w:p w14:paraId="3FE860AF" w14:textId="6D97C7E3" w:rsidR="00AB2C74" w:rsidRPr="00AB2C74" w:rsidRDefault="00874267" w:rsidP="00AB2C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74267">
        <w:rPr>
          <w:rFonts w:ascii="Times New Roman" w:hAnsi="Times New Roman" w:cs="Times New Roman"/>
          <w:sz w:val="28"/>
          <w:szCs w:val="28"/>
        </w:rPr>
        <w:t xml:space="preserve"> качестве периода принимается величина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4E1">
        <w:rPr>
          <w:rFonts w:ascii="Times New Roman" w:hAnsi="Times New Roman" w:cs="Times New Roman"/>
          <w:i/>
          <w:iCs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874267">
        <w:t xml:space="preserve"> </w:t>
      </w:r>
      <w:proofErr w:type="spellStart"/>
      <w:r w:rsidRPr="00BC0633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874267">
        <w:rPr>
          <w:rFonts w:ascii="Times New Roman" w:hAnsi="Times New Roman" w:cs="Times New Roman"/>
          <w:sz w:val="28"/>
          <w:szCs w:val="28"/>
        </w:rPr>
        <w:t>Δ</w:t>
      </w:r>
      <w:proofErr w:type="spellEnd"/>
      <w:r w:rsidRPr="00874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874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24, </w:t>
      </w:r>
      <w:proofErr w:type="spellStart"/>
      <w:r w:rsidRPr="00874267">
        <w:rPr>
          <w:rFonts w:ascii="Times New Roman" w:hAnsi="Times New Roman" w:cs="Times New Roman"/>
          <w:sz w:val="28"/>
          <w:szCs w:val="28"/>
        </w:rPr>
        <w:t>τ</w:t>
      </w:r>
      <w:r w:rsidRPr="00874267">
        <w:rPr>
          <w:rFonts w:ascii="Times New Roman" w:hAnsi="Times New Roman" w:cs="Times New Roman"/>
          <w:sz w:val="28"/>
          <w:szCs w:val="28"/>
          <w:vertAlign w:val="subscript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=0, </w:t>
      </w:r>
      <w:r w:rsidR="004F44E1"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=24</w:t>
      </w:r>
      <w:r w:rsidR="004F44E1">
        <w:rPr>
          <w:rFonts w:ascii="Times New Roman" w:hAnsi="Times New Roman" w:cs="Times New Roman"/>
          <w:sz w:val="28"/>
          <w:szCs w:val="28"/>
        </w:rPr>
        <w:t>.</w:t>
      </w:r>
      <w:r w:rsidR="00D759BE">
        <w:rPr>
          <w:rFonts w:ascii="Times New Roman" w:hAnsi="Times New Roman" w:cs="Times New Roman"/>
          <w:sz w:val="28"/>
          <w:szCs w:val="28"/>
        </w:rPr>
        <w:t xml:space="preserve"> Наблюдения </w:t>
      </w:r>
      <w:proofErr w:type="spellStart"/>
      <w:r w:rsidR="00D759BE"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="00D759BE" w:rsidRPr="004F44E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="00D759B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 w:rsidR="00D759BE" w:rsidRPr="00D759BE">
        <w:rPr>
          <w:rFonts w:ascii="Times New Roman" w:hAnsi="Times New Roman" w:cs="Times New Roman"/>
          <w:sz w:val="28"/>
          <w:szCs w:val="28"/>
        </w:rPr>
        <w:t>– средние за три дня значения</w:t>
      </w:r>
      <w:r w:rsidR="00D759BE">
        <w:rPr>
          <w:rFonts w:ascii="Times New Roman" w:hAnsi="Times New Roman" w:cs="Times New Roman"/>
          <w:sz w:val="28"/>
          <w:szCs w:val="28"/>
        </w:rPr>
        <w:t xml:space="preserve"> интенсивности. Промежуточные р</w:t>
      </w:r>
      <w:r w:rsidR="004F44E1">
        <w:rPr>
          <w:rFonts w:ascii="Times New Roman" w:hAnsi="Times New Roman" w:cs="Times New Roman"/>
          <w:sz w:val="28"/>
          <w:szCs w:val="28"/>
        </w:rPr>
        <w:t>езультаты вычислени</w:t>
      </w:r>
      <w:r w:rsidR="00D759BE">
        <w:rPr>
          <w:rFonts w:ascii="Times New Roman" w:hAnsi="Times New Roman" w:cs="Times New Roman"/>
          <w:sz w:val="28"/>
          <w:szCs w:val="28"/>
        </w:rPr>
        <w:t>й</w:t>
      </w:r>
      <w:r w:rsidR="004F44E1">
        <w:rPr>
          <w:rFonts w:ascii="Times New Roman" w:hAnsi="Times New Roman" w:cs="Times New Roman"/>
          <w:sz w:val="28"/>
          <w:szCs w:val="28"/>
        </w:rPr>
        <w:t xml:space="preserve"> представлены в та</w:t>
      </w:r>
      <w:r w:rsidR="00826344">
        <w:rPr>
          <w:rFonts w:ascii="Times New Roman" w:hAnsi="Times New Roman" w:cs="Times New Roman"/>
          <w:sz w:val="28"/>
          <w:szCs w:val="28"/>
        </w:rPr>
        <w:t xml:space="preserve">блице </w:t>
      </w:r>
      <w:r w:rsidR="00AB2C74">
        <w:rPr>
          <w:rFonts w:ascii="Times New Roman" w:hAnsi="Times New Roman" w:cs="Times New Roman"/>
          <w:sz w:val="28"/>
          <w:szCs w:val="28"/>
        </w:rPr>
        <w:t>приложения 2</w:t>
      </w:r>
      <w:r w:rsidR="00826344">
        <w:rPr>
          <w:rFonts w:ascii="Times New Roman" w:hAnsi="Times New Roman" w:cs="Times New Roman"/>
          <w:sz w:val="28"/>
          <w:szCs w:val="28"/>
        </w:rPr>
        <w:t>.</w:t>
      </w:r>
      <w:r w:rsidR="00AB2C74">
        <w:rPr>
          <w:rFonts w:ascii="Times New Roman" w:hAnsi="Times New Roman" w:cs="Times New Roman"/>
          <w:sz w:val="28"/>
          <w:szCs w:val="28"/>
        </w:rPr>
        <w:t xml:space="preserve"> Оценки коэффициентов Фурье:</w:t>
      </w:r>
      <w:r w:rsidR="00AB2C74" w:rsidRPr="00AB2C74">
        <w:t xml:space="preserve"> 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0</w:t>
      </w:r>
      <w:r w:rsidR="00AB2C74">
        <w:rPr>
          <w:rFonts w:ascii="Times New Roman" w:hAnsi="Times New Roman" w:cs="Times New Roman"/>
          <w:sz w:val="28"/>
          <w:szCs w:val="28"/>
        </w:rPr>
        <w:t>=</w:t>
      </w:r>
      <w:r w:rsidR="00AB2C74" w:rsidRPr="00AB2C74">
        <w:rPr>
          <w:rFonts w:ascii="Times New Roman" w:hAnsi="Times New Roman" w:cs="Times New Roman"/>
          <w:sz w:val="28"/>
          <w:szCs w:val="28"/>
        </w:rPr>
        <w:t>368,9</w:t>
      </w:r>
      <w:r w:rsidR="00AB2C74">
        <w:rPr>
          <w:rFonts w:ascii="Times New Roman" w:hAnsi="Times New Roman" w:cs="Times New Roman"/>
          <w:sz w:val="28"/>
          <w:szCs w:val="28"/>
        </w:rPr>
        <w:t>;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="00AB2C74">
        <w:rPr>
          <w:rFonts w:ascii="Times New Roman" w:hAnsi="Times New Roman" w:cs="Times New Roman"/>
          <w:sz w:val="28"/>
          <w:szCs w:val="28"/>
        </w:rPr>
        <w:t>=</w:t>
      </w:r>
      <w:r w:rsidR="00AB2C74" w:rsidRPr="00AB2C74">
        <w:rPr>
          <w:rFonts w:ascii="Times New Roman" w:hAnsi="Times New Roman" w:cs="Times New Roman"/>
          <w:sz w:val="28"/>
          <w:szCs w:val="28"/>
        </w:rPr>
        <w:t>-207,3</w:t>
      </w:r>
      <w:r w:rsidR="00AB2C74">
        <w:rPr>
          <w:rFonts w:ascii="Times New Roman" w:hAnsi="Times New Roman" w:cs="Times New Roman"/>
          <w:sz w:val="28"/>
          <w:szCs w:val="28"/>
        </w:rPr>
        <w:t>;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="00AB2C74">
        <w:rPr>
          <w:rFonts w:ascii="Times New Roman" w:hAnsi="Times New Roman" w:cs="Times New Roman"/>
          <w:sz w:val="28"/>
          <w:szCs w:val="28"/>
        </w:rPr>
        <w:t>=</w:t>
      </w:r>
      <w:r w:rsidR="00AB2C74" w:rsidRPr="00AB2C74">
        <w:rPr>
          <w:rFonts w:ascii="Times New Roman" w:hAnsi="Times New Roman" w:cs="Times New Roman"/>
          <w:sz w:val="28"/>
          <w:szCs w:val="28"/>
        </w:rPr>
        <w:t>124,3</w:t>
      </w:r>
      <w:r w:rsidR="00AB2C74">
        <w:rPr>
          <w:rFonts w:ascii="Times New Roman" w:hAnsi="Times New Roman" w:cs="Times New Roman"/>
          <w:sz w:val="28"/>
          <w:szCs w:val="28"/>
        </w:rPr>
        <w:t>;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="00AB2C74">
        <w:rPr>
          <w:rFonts w:ascii="Times New Roman" w:hAnsi="Times New Roman" w:cs="Times New Roman"/>
          <w:sz w:val="28"/>
          <w:szCs w:val="28"/>
        </w:rPr>
        <w:t>=</w:t>
      </w:r>
      <w:r w:rsidR="00AB2C74" w:rsidRPr="00AB2C74">
        <w:rPr>
          <w:rFonts w:ascii="Times New Roman" w:hAnsi="Times New Roman" w:cs="Times New Roman"/>
          <w:sz w:val="28"/>
          <w:szCs w:val="28"/>
        </w:rPr>
        <w:t>-5,8</w:t>
      </w:r>
      <w:r w:rsidR="00AB2C74">
        <w:rPr>
          <w:rFonts w:ascii="Times New Roman" w:hAnsi="Times New Roman" w:cs="Times New Roman"/>
          <w:sz w:val="28"/>
          <w:szCs w:val="28"/>
        </w:rPr>
        <w:t>;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</w:rPr>
        <w:t>b</w:t>
      </w:r>
      <w:r w:rsidR="00AB2C74" w:rsidRPr="00EC557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="00AB2C74">
        <w:rPr>
          <w:rFonts w:ascii="Times New Roman" w:hAnsi="Times New Roman" w:cs="Times New Roman"/>
          <w:sz w:val="28"/>
          <w:szCs w:val="28"/>
        </w:rPr>
        <w:t>=</w:t>
      </w:r>
      <w:r w:rsidR="00AB2C74" w:rsidRPr="00AB2C74">
        <w:rPr>
          <w:rFonts w:ascii="Times New Roman" w:hAnsi="Times New Roman" w:cs="Times New Roman"/>
          <w:sz w:val="28"/>
          <w:szCs w:val="28"/>
        </w:rPr>
        <w:t>-82,0</w:t>
      </w:r>
      <w:r w:rsidR="00AB2C74">
        <w:rPr>
          <w:rFonts w:ascii="Times New Roman" w:hAnsi="Times New Roman" w:cs="Times New Roman"/>
          <w:sz w:val="28"/>
          <w:szCs w:val="28"/>
        </w:rPr>
        <w:t>.</w:t>
      </w:r>
    </w:p>
    <w:p w14:paraId="1399E0E8" w14:textId="278FA6F4" w:rsidR="00380186" w:rsidRDefault="00380186" w:rsidP="00EC55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Известно, что в</w:t>
      </w:r>
      <w:r w:rsidRPr="00986121">
        <w:rPr>
          <w:rFonts w:ascii="Times New Roman" w:hAnsi="Times New Roman" w:cs="Times New Roman"/>
          <w:sz w:val="28"/>
          <w:szCs w:val="28"/>
        </w:rPr>
        <w:t xml:space="preserve">еличины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C61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C616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4F44E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proofErr w:type="spellEnd"/>
      <w:r w:rsidRPr="002C616E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2C616E"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2C616E">
        <w:rPr>
          <w:rFonts w:ascii="Times New Roman" w:hAnsi="Times New Roman" w:cs="Times New Roman"/>
          <w:i/>
          <w:iCs/>
          <w:sz w:val="28"/>
          <w:szCs w:val="28"/>
        </w:rPr>
        <w:t>+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 </w:t>
      </w:r>
      <w:r w:rsidRPr="004F44E1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4F44E1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k</w:t>
      </w:r>
      <w:r w:rsidRPr="002C616E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986121">
        <w:rPr>
          <w:rFonts w:ascii="Times New Roman" w:hAnsi="Times New Roman" w:cs="Times New Roman"/>
          <w:sz w:val="28"/>
          <w:szCs w:val="28"/>
        </w:rPr>
        <w:t xml:space="preserve"> характеризуют спектральный состав (или спектр) функции </w:t>
      </w:r>
      <w:r w:rsidRPr="00D759BE">
        <w:rPr>
          <w:rFonts w:ascii="Times New Roman" w:hAnsi="Times New Roman" w:cs="Times New Roman"/>
          <w:i/>
          <w:iCs/>
          <w:sz w:val="28"/>
          <w:szCs w:val="28"/>
        </w:rPr>
        <w:t>φ</w:t>
      </w:r>
      <w:r w:rsidRPr="002C616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D759BE">
        <w:rPr>
          <w:rFonts w:ascii="Times New Roman" w:hAnsi="Times New Roman" w:cs="Times New Roman"/>
          <w:sz w:val="28"/>
          <w:szCs w:val="28"/>
        </w:rPr>
        <w:t>τ</w:t>
      </w:r>
      <w:r w:rsidRPr="002C616E">
        <w:rPr>
          <w:rFonts w:ascii="Times New Roman" w:hAnsi="Times New Roman" w:cs="Times New Roman"/>
          <w:i/>
          <w:iCs/>
          <w:sz w:val="28"/>
          <w:szCs w:val="28"/>
        </w:rPr>
        <w:t>).</w:t>
      </w:r>
      <w:r w:rsidRPr="00986121">
        <w:rPr>
          <w:rFonts w:ascii="Times New Roman" w:hAnsi="Times New Roman" w:cs="Times New Roman"/>
          <w:sz w:val="28"/>
          <w:szCs w:val="28"/>
        </w:rPr>
        <w:t xml:space="preserve"> Сравнительно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986121">
        <w:rPr>
          <w:rFonts w:ascii="Times New Roman" w:hAnsi="Times New Roman" w:cs="Times New Roman"/>
          <w:sz w:val="28"/>
          <w:szCs w:val="28"/>
        </w:rPr>
        <w:t xml:space="preserve">большие величины </w:t>
      </w:r>
      <w:proofErr w:type="spellStart"/>
      <w:r w:rsidRPr="00986121">
        <w:rPr>
          <w:rFonts w:ascii="Times New Roman" w:hAnsi="Times New Roman" w:cs="Times New Roman"/>
          <w:sz w:val="28"/>
          <w:szCs w:val="28"/>
        </w:rPr>
        <w:t>S</w:t>
      </w:r>
      <w:r w:rsidRPr="002C616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k</w:t>
      </w:r>
      <w:proofErr w:type="spellEnd"/>
      <w:r w:rsidRPr="0098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указывают на слагаемые, которыми можно пренебречь. </w:t>
      </w:r>
      <w:r w:rsidRPr="002C61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C4AD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0</w:t>
      </w:r>
      <w:r w:rsidRPr="000C4AD4">
        <w:rPr>
          <w:rFonts w:ascii="Times New Roman" w:hAnsi="Times New Roman" w:cs="Times New Roman"/>
          <w:sz w:val="28"/>
          <w:szCs w:val="28"/>
        </w:rPr>
        <w:t xml:space="preserve"> =136120, </w:t>
      </w:r>
      <w:r w:rsidRPr="002C61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C4AD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Pr="000C4AD4">
        <w:rPr>
          <w:rFonts w:ascii="Times New Roman" w:hAnsi="Times New Roman" w:cs="Times New Roman"/>
          <w:sz w:val="28"/>
          <w:szCs w:val="28"/>
        </w:rPr>
        <w:t xml:space="preserve"> =58410, </w:t>
      </w:r>
      <w:r w:rsidRPr="002C61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C4AD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2</w:t>
      </w:r>
      <w:r w:rsidRPr="000C4AD4">
        <w:rPr>
          <w:rFonts w:ascii="Times New Roman" w:hAnsi="Times New Roman" w:cs="Times New Roman"/>
          <w:sz w:val="28"/>
          <w:szCs w:val="28"/>
        </w:rPr>
        <w:t xml:space="preserve"> =6756, </w:t>
      </w:r>
      <w:r w:rsidRPr="002C61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C4AD4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3</w:t>
      </w:r>
      <w:r w:rsidRPr="000C4AD4">
        <w:rPr>
          <w:rFonts w:ascii="Times New Roman" w:hAnsi="Times New Roman" w:cs="Times New Roman"/>
          <w:sz w:val="28"/>
          <w:szCs w:val="28"/>
        </w:rPr>
        <w:t xml:space="preserve"> =233</w:t>
      </w:r>
      <w:r>
        <w:rPr>
          <w:rFonts w:ascii="Times New Roman" w:hAnsi="Times New Roman" w:cs="Times New Roman"/>
          <w:sz w:val="28"/>
          <w:szCs w:val="28"/>
        </w:rPr>
        <w:t xml:space="preserve">. Четвертой гармоникой можно пренебречь, </w:t>
      </w:r>
      <w:r w:rsidR="00EC5575">
        <w:rPr>
          <w:rFonts w:ascii="Times New Roman" w:hAnsi="Times New Roman" w:cs="Times New Roman"/>
          <w:sz w:val="28"/>
          <w:szCs w:val="28"/>
        </w:rPr>
        <w:t>т.к.</w:t>
      </w:r>
      <w:r w:rsidRPr="002C616E">
        <w:rPr>
          <w:rFonts w:ascii="Times New Roman" w:hAnsi="Times New Roman" w:cs="Times New Roman"/>
          <w:sz w:val="28"/>
          <w:szCs w:val="28"/>
        </w:rPr>
        <w:t xml:space="preserve"> </w:t>
      </w:r>
      <w:r w:rsidRPr="002C61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C616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значительно меньше </w:t>
      </w:r>
      <w:r w:rsidRPr="002C616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C616E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Построим периодическую составляющую по двум и по трем гармоникам и сравним результаты на графике. На рисунке 9 представлены  средние по трем дням интенсивности движения </w:t>
      </w:r>
      <w:r w:rsidRPr="00E34549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периодические составляющие временного ряда по двум гармоникам</w:t>
      </w:r>
      <w:r w:rsidRPr="00E3454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759BE">
        <w:rPr>
          <w:rFonts w:ascii="Times New Roman" w:hAnsi="Times New Roman" w:cs="Times New Roman"/>
          <w:i/>
          <w:iCs/>
          <w:sz w:val="28"/>
          <w:szCs w:val="28"/>
        </w:rPr>
        <w:t>φ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1 </w:t>
      </w:r>
      <w:r w:rsidRPr="00E34549">
        <w:rPr>
          <w:rFonts w:ascii="Times New Roman" w:hAnsi="Times New Roman" w:cs="Times New Roman"/>
          <w:sz w:val="28"/>
          <w:szCs w:val="28"/>
        </w:rPr>
        <w:t>и по трем гармоникам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759BE">
        <w:rPr>
          <w:rFonts w:ascii="Times New Roman" w:hAnsi="Times New Roman" w:cs="Times New Roman"/>
          <w:i/>
          <w:iCs/>
          <w:sz w:val="28"/>
          <w:szCs w:val="28"/>
        </w:rPr>
        <w:t>φ</w:t>
      </w:r>
      <w:r>
        <w:rPr>
          <w:rFonts w:ascii="Times New Roman" w:hAnsi="Times New Roman" w:cs="Times New Roman"/>
          <w:i/>
          <w:i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3274FA" w14:textId="77777777" w:rsidR="00380186" w:rsidRDefault="00380186" w:rsidP="003801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8A16148" wp14:editId="3A30A4DC">
            <wp:extent cx="4047565" cy="2773331"/>
            <wp:effectExtent l="0" t="0" r="0" b="8255"/>
            <wp:docPr id="108334835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432" cy="2778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BE6D50" w14:textId="77777777" w:rsidR="00380186" w:rsidRPr="00E34549" w:rsidRDefault="00380186" w:rsidP="003801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9. Результат применения гармонического анализа</w:t>
      </w:r>
    </w:p>
    <w:p w14:paraId="4DB4291B" w14:textId="3BC68AC6" w:rsidR="00380186" w:rsidRDefault="00380186" w:rsidP="00D759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проверки адекватности полученной гармонической модели применяется распределение Стьюдента. Нулевая гипотеза 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>H</w:t>
      </w:r>
      <w:r w:rsidRPr="0094171E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>0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vertAlign w:val="subscript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состоит в равенстве нулю математического ожидания разницы между </w:t>
      </w:r>
      <w:proofErr w:type="spellStart"/>
      <w:r w:rsidRPr="00BF3EA3">
        <w:rPr>
          <w:rFonts w:ascii="Times New Roman" w:hAnsi="Times New Roman" w:cs="Times New Roman"/>
          <w:i/>
          <w:iCs/>
          <w:sz w:val="28"/>
          <w:szCs w:val="28"/>
          <w:lang w:val="en-US"/>
        </w:rPr>
        <w:t>y</w:t>
      </w:r>
      <w:r w:rsidRPr="00BF3EA3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BF3E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D759BE">
        <w:rPr>
          <w:rFonts w:ascii="Times New Roman" w:hAnsi="Times New Roman" w:cs="Times New Roman"/>
          <w:i/>
          <w:iCs/>
          <w:sz w:val="28"/>
          <w:szCs w:val="28"/>
        </w:rPr>
        <w:t>φ</w:t>
      </w:r>
      <w:r w:rsidRPr="002C616E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BF3EA3">
        <w:rPr>
          <w:rFonts w:ascii="Times New Roman" w:hAnsi="Times New Roman" w:cs="Times New Roman"/>
          <w:sz w:val="28"/>
          <w:szCs w:val="28"/>
        </w:rPr>
        <w:t>τ</w:t>
      </w:r>
      <w:proofErr w:type="spellStart"/>
      <w:r w:rsidRPr="00BF3EA3">
        <w:rPr>
          <w:rFonts w:ascii="Times New Roman" w:hAnsi="Times New Roman" w:cs="Times New Roman"/>
          <w:i/>
          <w:iCs/>
          <w:sz w:val="28"/>
          <w:szCs w:val="28"/>
          <w:vertAlign w:val="subscript"/>
          <w:lang w:val="en-US"/>
        </w:rPr>
        <w:t>i</w:t>
      </w:r>
      <w:proofErr w:type="spellEnd"/>
      <w:r w:rsidRPr="002C616E">
        <w:rPr>
          <w:rFonts w:ascii="Times New Roman" w:hAnsi="Times New Roman" w:cs="Times New Roman"/>
          <w:i/>
          <w:iCs/>
          <w:sz w:val="28"/>
          <w:szCs w:val="28"/>
        </w:rPr>
        <w:t>).</w:t>
      </w:r>
      <w:r w:rsidRPr="009861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Расчетное значение коэффициента Стьюдента </w:t>
      </w:r>
      <m:oMath>
        <m:r>
          <w:rPr>
            <w:rFonts w:ascii="Cambria Math" w:hAnsi="Cambria Math" w:cs="Times New Roman"/>
            <w:sz w:val="28"/>
            <w:szCs w:val="28"/>
          </w:rPr>
          <m:t>t=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</m:rad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</m:acc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sub>
            </m:sSub>
          </m:den>
        </m:f>
      </m:oMath>
      <w:r w:rsidRPr="00BB60E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Для предоставленных исходных данных </w:t>
      </w:r>
      <w:r w:rsidRPr="00E34549">
        <w:rPr>
          <w:rFonts w:ascii="Times New Roman" w:eastAsiaTheme="minorEastAsia" w:hAnsi="Times New Roman" w:cs="Times New Roman"/>
          <w:i/>
          <w:iCs/>
          <w:sz w:val="28"/>
          <w:szCs w:val="28"/>
          <w:lang w:val="en-US"/>
        </w:rPr>
        <w:t>t</w:t>
      </w:r>
      <w:r w:rsidRPr="0073746A">
        <w:rPr>
          <w:rFonts w:ascii="Times New Roman" w:eastAsiaTheme="minorEastAsia" w:hAnsi="Times New Roman" w:cs="Times New Roman"/>
          <w:sz w:val="28"/>
          <w:szCs w:val="28"/>
        </w:rPr>
        <w:t>=0.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Критическое значение коэффициента Стьюдента </w:t>
      </w:r>
      <w:r w:rsidRPr="000A211D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Pr="000A211D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 w:rsidRPr="000A21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0,05</w:t>
      </w:r>
      <w:r w:rsidRPr="000A211D">
        <w:rPr>
          <w:rFonts w:ascii="Times New Roman" w:hAnsi="Times New Roman" w:cs="Times New Roman"/>
          <w:sz w:val="28"/>
          <w:szCs w:val="28"/>
        </w:rPr>
        <w:t>,</w:t>
      </w:r>
      <w:r w:rsidRPr="000A211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860CB">
        <w:rPr>
          <w:rFonts w:ascii="Times New Roman" w:hAnsi="Times New Roman" w:cs="Times New Roman"/>
          <w:sz w:val="28"/>
          <w:szCs w:val="28"/>
        </w:rPr>
        <w:t>22</w:t>
      </w:r>
      <w:r w:rsidRPr="000A211D">
        <w:rPr>
          <w:rFonts w:ascii="Times New Roman" w:hAnsi="Times New Roman" w:cs="Times New Roman"/>
          <w:sz w:val="28"/>
          <w:szCs w:val="28"/>
        </w:rPr>
        <w:t>)</w:t>
      </w:r>
      <w:r w:rsidRPr="008860C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2,0738 . Так как </w:t>
      </w:r>
      <w:r w:rsidRPr="0073746A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r w:rsidRPr="0073746A">
        <w:rPr>
          <w:rFonts w:ascii="Times New Roman" w:hAnsi="Times New Roman" w:cs="Times New Roman"/>
          <w:i/>
          <w:iCs/>
          <w:sz w:val="28"/>
          <w:szCs w:val="28"/>
        </w:rPr>
        <w:t>&lt;</w:t>
      </w:r>
      <w:r w:rsidRPr="0073746A">
        <w:rPr>
          <w:rFonts w:ascii="Times New Roman" w:hAnsi="Times New Roman" w:cs="Times New Roman"/>
          <w:i/>
          <w:iCs/>
          <w:sz w:val="28"/>
          <w:szCs w:val="28"/>
          <w:lang w:val="en-US"/>
        </w:rPr>
        <w:t>t</w:t>
      </w:r>
      <w:proofErr w:type="spellStart"/>
      <w:r w:rsidRPr="0073746A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>, то гипотеза принимается и модель можно считать адекватной.</w:t>
      </w:r>
    </w:p>
    <w:p w14:paraId="1C87B749" w14:textId="77777777" w:rsidR="00AB2C74" w:rsidRDefault="00AB2C74" w:rsidP="00AB2C7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9668A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Применить гармонический анализ к  исходным данным о транспортном потоке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 файла </w:t>
      </w:r>
      <w:r w:rsidRPr="00B846B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hAnsi="Times New Roman" w:cs="Times New Roman"/>
          <w:sz w:val="28"/>
          <w:szCs w:val="28"/>
        </w:rPr>
        <w:t>4</w:t>
      </w:r>
      <w:r w:rsidRPr="00B846B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аналогично примеру 11</w:t>
      </w:r>
      <w:r w:rsidRPr="00B846B7">
        <w:rPr>
          <w:rFonts w:ascii="Times New Roman" w:hAnsi="Times New Roman" w:cs="Times New Roman"/>
          <w:sz w:val="28"/>
          <w:szCs w:val="28"/>
        </w:rPr>
        <w:t>.</w:t>
      </w:r>
      <w:r w:rsidRPr="000C4A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Pr="003F02C0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7»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8F3267" w14:textId="1B190080" w:rsidR="00AB2C74" w:rsidRDefault="00EC5575" w:rsidP="00AB2C7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3746A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DE1A557" wp14:editId="6D15E242">
            <wp:simplePos x="0" y="0"/>
            <wp:positionH relativeFrom="column">
              <wp:posOffset>4889500</wp:posOffset>
            </wp:positionH>
            <wp:positionV relativeFrom="paragraph">
              <wp:posOffset>606425</wp:posOffset>
            </wp:positionV>
            <wp:extent cx="941070" cy="941070"/>
            <wp:effectExtent l="0" t="0" r="0" b="0"/>
            <wp:wrapSquare wrapText="bothSides"/>
            <wp:docPr id="12650657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2C74" w:rsidRPr="00D9668A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 w:rsidR="00AB2C7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AB2C74">
        <w:rPr>
          <w:rFonts w:ascii="Times New Roman" w:hAnsi="Times New Roman" w:cs="Times New Roman"/>
          <w:sz w:val="28"/>
          <w:szCs w:val="28"/>
        </w:rPr>
        <w:t xml:space="preserve">. Сравнить модели из задач 15 и 17. </w:t>
      </w:r>
      <w:r w:rsidR="00AB2C74">
        <w:rPr>
          <w:rFonts w:ascii="Times New Roman" w:eastAsia="Times New Roman" w:hAnsi="Times New Roman" w:cs="Times New Roman"/>
          <w:sz w:val="28"/>
          <w:szCs w:val="28"/>
        </w:rPr>
        <w:t>Результат сохранить в файле с именем, содержащим «</w:t>
      </w:r>
      <w:r w:rsidR="00AB2C74">
        <w:rPr>
          <w:rFonts w:ascii="Times New Roman" w:eastAsia="Times New Roman" w:hAnsi="Times New Roman" w:cs="Times New Roman"/>
          <w:sz w:val="28"/>
          <w:szCs w:val="28"/>
          <w:lang w:val="en-US"/>
        </w:rPr>
        <w:t>task</w:t>
      </w:r>
      <w:r w:rsidR="00AB2C74" w:rsidRPr="003F02C0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2C74">
        <w:rPr>
          <w:rFonts w:ascii="Times New Roman" w:eastAsia="Times New Roman" w:hAnsi="Times New Roman" w:cs="Times New Roman"/>
          <w:sz w:val="28"/>
          <w:szCs w:val="28"/>
        </w:rPr>
        <w:t>8»</w:t>
      </w:r>
      <w:r w:rsidR="00AB2C74" w:rsidRPr="00514F3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90F64E" w14:textId="629C23DF" w:rsidR="00EC5575" w:rsidRDefault="00EC5575" w:rsidP="00EC557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46A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39471491" w14:textId="04A1D76D" w:rsidR="00AB2C74" w:rsidRPr="001A4896" w:rsidRDefault="00AB2C74" w:rsidP="00AB2C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qr</w:t>
      </w:r>
      <w:proofErr w:type="spellEnd"/>
      <w:r w:rsidRPr="001A489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код для доступа к исходным данным</w:t>
      </w:r>
    </w:p>
    <w:p w14:paraId="4B5BD1AD" w14:textId="7CFE3FEF" w:rsidR="00AB2C74" w:rsidRDefault="00AB2C74" w:rsidP="00EC557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для доступа к исходным данным </w:t>
      </w:r>
      <w:hyperlink r:id="rId24" w:history="1">
        <w:r w:rsidRPr="00B11916">
          <w:rPr>
            <w:rStyle w:val="ab"/>
            <w:rFonts w:ascii="Times New Roman" w:hAnsi="Times New Roman" w:cs="Times New Roman"/>
            <w:sz w:val="28"/>
            <w:szCs w:val="28"/>
          </w:rPr>
          <w:t>https://do.skif.donstu.ru/course/view.php?id=4610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2D0486" w14:textId="77777777" w:rsidR="00826344" w:rsidRDefault="00826344">
      <w:pPr>
        <w:rPr>
          <w:rFonts w:ascii="Times New Roman" w:hAnsi="Times New Roman" w:cs="Times New Roman"/>
          <w:sz w:val="28"/>
          <w:szCs w:val="28"/>
        </w:rPr>
        <w:sectPr w:rsidR="008263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C6E8ADA" w14:textId="0D58C01B" w:rsidR="00AB2C74" w:rsidRDefault="00AB2C74" w:rsidP="008E60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46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3B01D92B" w14:textId="20CE7F96" w:rsidR="00826344" w:rsidRDefault="00826344" w:rsidP="008E6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Таблица. Результаты </w:t>
      </w:r>
      <w:r w:rsidR="00D759BE">
        <w:rPr>
          <w:rFonts w:ascii="Times New Roman" w:hAnsi="Times New Roman" w:cs="Times New Roman"/>
          <w:sz w:val="28"/>
          <w:szCs w:val="28"/>
        </w:rPr>
        <w:t xml:space="preserve">промежуточных </w:t>
      </w:r>
      <w:r>
        <w:rPr>
          <w:rFonts w:ascii="Times New Roman" w:hAnsi="Times New Roman" w:cs="Times New Roman"/>
          <w:sz w:val="28"/>
          <w:szCs w:val="28"/>
        </w:rPr>
        <w:t>вычислений</w:t>
      </w:r>
      <w:r w:rsidR="00D759BE">
        <w:rPr>
          <w:rFonts w:ascii="Times New Roman" w:hAnsi="Times New Roman" w:cs="Times New Roman"/>
          <w:sz w:val="28"/>
          <w:szCs w:val="28"/>
        </w:rPr>
        <w:t xml:space="preserve"> для оценок коэффициентов Фурье</w:t>
      </w:r>
    </w:p>
    <w:tbl>
      <w:tblPr>
        <w:tblW w:w="13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097"/>
        <w:gridCol w:w="1079"/>
        <w:gridCol w:w="1813"/>
        <w:gridCol w:w="1767"/>
        <w:gridCol w:w="1813"/>
        <w:gridCol w:w="1767"/>
        <w:gridCol w:w="1813"/>
        <w:gridCol w:w="1767"/>
      </w:tblGrid>
      <w:tr w:rsidR="008E60CF" w:rsidRPr="008E60CF" w14:paraId="23E812B0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</w:tcPr>
          <w:p w14:paraId="6184C6DD" w14:textId="673E7D8E" w:rsidR="008E60CF" w:rsidRPr="00826344" w:rsidRDefault="008E60CF" w:rsidP="008E6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proofErr w:type="spellStart"/>
            <w:r w:rsidRPr="008E60CF">
              <w:rPr>
                <w:rFonts w:ascii="Times New Roman" w:hAnsi="Times New Roman" w:cs="Times New Roman"/>
                <w:sz w:val="28"/>
                <w:szCs w:val="28"/>
              </w:rPr>
              <w:t>τ</w:t>
            </w:r>
            <w:r w:rsidRPr="008E60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097" w:type="dxa"/>
            <w:shd w:val="clear" w:color="auto" w:fill="auto"/>
            <w:noWrap/>
            <w:vAlign w:val="bottom"/>
          </w:tcPr>
          <w:p w14:paraId="3DCE01A0" w14:textId="3E246E7F" w:rsidR="008E60CF" w:rsidRPr="00826344" w:rsidRDefault="008E60CF" w:rsidP="008E6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proofErr w:type="spellStart"/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106" w:type="dxa"/>
            <w:vAlign w:val="bottom"/>
          </w:tcPr>
          <w:p w14:paraId="3C6435D9" w14:textId="0315D94F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proofErr w:type="spellStart"/>
            <w:r w:rsidRPr="008E60CF">
              <w:rPr>
                <w:rFonts w:ascii="Times New Roman" w:hAnsi="Times New Roman" w:cs="Times New Roman"/>
                <w:sz w:val="28"/>
                <w:szCs w:val="28"/>
              </w:rPr>
              <w:t>τ</w:t>
            </w:r>
            <w:r w:rsidRPr="008E60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(2</w:t>
            </w:r>
            <w:r w:rsidRPr="008E60C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π/T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)</w:t>
            </w:r>
          </w:p>
        </w:tc>
        <w:tc>
          <w:tcPr>
            <w:tcW w:w="1758" w:type="dxa"/>
            <w:shd w:val="clear" w:color="auto" w:fill="auto"/>
            <w:noWrap/>
            <w:vAlign w:val="bottom"/>
          </w:tcPr>
          <w:p w14:paraId="23211BD6" w14:textId="2A27109C" w:rsidR="008E60CF" w:rsidRPr="00826344" w:rsidRDefault="008E60CF" w:rsidP="008E6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proofErr w:type="spellStart"/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cos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</w:t>
            </w:r>
            <w:proofErr w:type="spellStart"/>
            <w:r w:rsidRPr="008E60CF">
              <w:rPr>
                <w:rFonts w:ascii="Times New Roman" w:hAnsi="Times New Roman" w:cs="Times New Roman"/>
                <w:sz w:val="28"/>
                <w:szCs w:val="28"/>
              </w:rPr>
              <w:t>τ</w:t>
            </w:r>
            <w:r w:rsidRPr="008E60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(2</w:t>
            </w:r>
            <w:r w:rsidRPr="008E60C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π/T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))</w:t>
            </w:r>
          </w:p>
        </w:tc>
        <w:tc>
          <w:tcPr>
            <w:tcW w:w="1643" w:type="dxa"/>
            <w:shd w:val="clear" w:color="auto" w:fill="auto"/>
            <w:noWrap/>
            <w:vAlign w:val="bottom"/>
          </w:tcPr>
          <w:p w14:paraId="4835A9DF" w14:textId="0644AEDF" w:rsidR="008E60CF" w:rsidRPr="00826344" w:rsidRDefault="008E60CF" w:rsidP="008E6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proofErr w:type="spellStart"/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sin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</w:t>
            </w:r>
            <w:proofErr w:type="spellStart"/>
            <w:r w:rsidRPr="008E60CF">
              <w:rPr>
                <w:rFonts w:ascii="Times New Roman" w:hAnsi="Times New Roman" w:cs="Times New Roman"/>
                <w:sz w:val="28"/>
                <w:szCs w:val="28"/>
              </w:rPr>
              <w:t>τ</w:t>
            </w:r>
            <w:r w:rsidRPr="008E60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(2</w:t>
            </w:r>
            <w:r w:rsidRPr="008E60C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π/T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))</w:t>
            </w:r>
          </w:p>
        </w:tc>
        <w:tc>
          <w:tcPr>
            <w:tcW w:w="1639" w:type="dxa"/>
            <w:shd w:val="clear" w:color="auto" w:fill="auto"/>
            <w:noWrap/>
            <w:vAlign w:val="bottom"/>
          </w:tcPr>
          <w:p w14:paraId="4DC2B4A4" w14:textId="202E3018" w:rsidR="008E60CF" w:rsidRPr="00826344" w:rsidRDefault="008E60CF" w:rsidP="008E6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proofErr w:type="spellStart"/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cos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</w:t>
            </w:r>
            <w:proofErr w:type="spellStart"/>
            <w:r w:rsidRPr="008E60CF">
              <w:rPr>
                <w:rFonts w:ascii="Times New Roman" w:hAnsi="Times New Roman" w:cs="Times New Roman"/>
                <w:sz w:val="28"/>
                <w:szCs w:val="28"/>
              </w:rPr>
              <w:t>τ</w:t>
            </w:r>
            <w:r w:rsidRPr="008E60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(4</w:t>
            </w:r>
            <w:r w:rsidRPr="008E60C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π/T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))</w:t>
            </w:r>
          </w:p>
        </w:tc>
        <w:tc>
          <w:tcPr>
            <w:tcW w:w="1643" w:type="dxa"/>
            <w:shd w:val="clear" w:color="auto" w:fill="auto"/>
            <w:noWrap/>
            <w:vAlign w:val="bottom"/>
          </w:tcPr>
          <w:p w14:paraId="4198CF3F" w14:textId="0385537F" w:rsidR="008E60CF" w:rsidRPr="00826344" w:rsidRDefault="008E60CF" w:rsidP="008E6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proofErr w:type="spellStart"/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sin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</w:t>
            </w:r>
            <w:proofErr w:type="spellStart"/>
            <w:r w:rsidRPr="008E60CF">
              <w:rPr>
                <w:rFonts w:ascii="Times New Roman" w:hAnsi="Times New Roman" w:cs="Times New Roman"/>
                <w:sz w:val="28"/>
                <w:szCs w:val="28"/>
              </w:rPr>
              <w:t>τ</w:t>
            </w:r>
            <w:r w:rsidRPr="008E60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(4</w:t>
            </w:r>
            <w:r w:rsidRPr="008E60C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π/T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))</w:t>
            </w:r>
          </w:p>
        </w:tc>
        <w:tc>
          <w:tcPr>
            <w:tcW w:w="1639" w:type="dxa"/>
            <w:shd w:val="clear" w:color="auto" w:fill="auto"/>
            <w:noWrap/>
            <w:vAlign w:val="bottom"/>
          </w:tcPr>
          <w:p w14:paraId="1E536B4C" w14:textId="0A2699E4" w:rsidR="008E60CF" w:rsidRPr="00826344" w:rsidRDefault="008E60CF" w:rsidP="008E6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proofErr w:type="spellStart"/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cos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</w:t>
            </w:r>
            <w:proofErr w:type="spellStart"/>
            <w:r w:rsidRPr="008E60CF">
              <w:rPr>
                <w:rFonts w:ascii="Times New Roman" w:hAnsi="Times New Roman" w:cs="Times New Roman"/>
                <w:sz w:val="28"/>
                <w:szCs w:val="28"/>
              </w:rPr>
              <w:t>τ</w:t>
            </w:r>
            <w:r w:rsidRPr="008E60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(6</w:t>
            </w:r>
            <w:r w:rsidRPr="008E60C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π/T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))</w:t>
            </w:r>
          </w:p>
        </w:tc>
        <w:tc>
          <w:tcPr>
            <w:tcW w:w="1643" w:type="dxa"/>
            <w:shd w:val="clear" w:color="auto" w:fill="auto"/>
            <w:noWrap/>
            <w:vAlign w:val="bottom"/>
          </w:tcPr>
          <w:p w14:paraId="0147FA0F" w14:textId="68E0B3C7" w:rsidR="008E60CF" w:rsidRPr="00826344" w:rsidRDefault="008E60CF" w:rsidP="008E6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</w:pPr>
            <w:proofErr w:type="spellStart"/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y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i</w:t>
            </w:r>
            <w:r w:rsidRPr="008E60C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sin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</w:t>
            </w:r>
            <w:proofErr w:type="spellStart"/>
            <w:r w:rsidRPr="008E60CF">
              <w:rPr>
                <w:rFonts w:ascii="Times New Roman" w:hAnsi="Times New Roman" w:cs="Times New Roman"/>
                <w:sz w:val="28"/>
                <w:szCs w:val="28"/>
              </w:rPr>
              <w:t>τ</w:t>
            </w:r>
            <w:r w:rsidRPr="008E60C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(6</w:t>
            </w:r>
            <w:r w:rsidRPr="008E60CF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π/T</w:t>
            </w:r>
            <w:r w:rsidRPr="008E60CF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en-US" w:eastAsia="ru-RU"/>
                <w14:ligatures w14:val="none"/>
              </w:rPr>
              <w:t>))</w:t>
            </w:r>
          </w:p>
        </w:tc>
      </w:tr>
      <w:tr w:rsidR="008E60CF" w:rsidRPr="008E60CF" w14:paraId="7DA534E7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</w:tcPr>
          <w:p w14:paraId="3B6D62F3" w14:textId="45EB77EE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  <w:shd w:val="clear" w:color="auto" w:fill="auto"/>
            <w:noWrap/>
            <w:vAlign w:val="bottom"/>
          </w:tcPr>
          <w:p w14:paraId="6E79DD5E" w14:textId="7564C298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6" w:type="dxa"/>
            <w:vAlign w:val="bottom"/>
          </w:tcPr>
          <w:p w14:paraId="542E4354" w14:textId="358A38F5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58" w:type="dxa"/>
            <w:shd w:val="clear" w:color="auto" w:fill="auto"/>
            <w:noWrap/>
            <w:vAlign w:val="bottom"/>
          </w:tcPr>
          <w:p w14:paraId="0DD9C1D0" w14:textId="12B7CCAC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43" w:type="dxa"/>
            <w:shd w:val="clear" w:color="auto" w:fill="auto"/>
            <w:noWrap/>
            <w:vAlign w:val="bottom"/>
          </w:tcPr>
          <w:p w14:paraId="75ED094C" w14:textId="3033A8C5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639" w:type="dxa"/>
            <w:shd w:val="clear" w:color="auto" w:fill="auto"/>
            <w:noWrap/>
            <w:vAlign w:val="bottom"/>
          </w:tcPr>
          <w:p w14:paraId="218AA66B" w14:textId="48DE4F94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643" w:type="dxa"/>
            <w:shd w:val="clear" w:color="auto" w:fill="auto"/>
            <w:noWrap/>
            <w:vAlign w:val="bottom"/>
          </w:tcPr>
          <w:p w14:paraId="5F1F0972" w14:textId="139FBB95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639" w:type="dxa"/>
            <w:shd w:val="clear" w:color="auto" w:fill="auto"/>
            <w:noWrap/>
            <w:vAlign w:val="bottom"/>
          </w:tcPr>
          <w:p w14:paraId="44BA4B8E" w14:textId="71EBFC4C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643" w:type="dxa"/>
            <w:shd w:val="clear" w:color="auto" w:fill="auto"/>
            <w:noWrap/>
            <w:vAlign w:val="bottom"/>
          </w:tcPr>
          <w:p w14:paraId="39F16B11" w14:textId="053AE028" w:rsidR="008E60CF" w:rsidRPr="008E60CF" w:rsidRDefault="008E60CF" w:rsidP="008E6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0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8E60CF" w:rsidRPr="00826344" w14:paraId="10B18DCF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852AF3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717ECBB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150,3</w:t>
            </w:r>
          </w:p>
        </w:tc>
        <w:tc>
          <w:tcPr>
            <w:tcW w:w="1106" w:type="dxa"/>
            <w:vAlign w:val="bottom"/>
          </w:tcPr>
          <w:p w14:paraId="2633A8DE" w14:textId="612A0910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0BE17437" w14:textId="6B7297BA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33410E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5F78A310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2148B68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5934F284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150,3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5F4894B5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8E60CF" w:rsidRPr="00826344" w14:paraId="58C8411C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5D9B88B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C8993E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116,7</w:t>
            </w:r>
          </w:p>
        </w:tc>
        <w:tc>
          <w:tcPr>
            <w:tcW w:w="1106" w:type="dxa"/>
            <w:vAlign w:val="bottom"/>
          </w:tcPr>
          <w:p w14:paraId="49538477" w14:textId="24AA8FBE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64FBAB81" w14:textId="26E20E83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112,7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25EF629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30,2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BA6BFF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101,0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71FDAB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58,3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1C15C8B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0AC0E2AE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82,5</w:t>
            </w:r>
          </w:p>
        </w:tc>
      </w:tr>
      <w:tr w:rsidR="008E60CF" w:rsidRPr="00826344" w14:paraId="0ABD3166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576C68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08AB36D0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72,0</w:t>
            </w:r>
          </w:p>
        </w:tc>
        <w:tc>
          <w:tcPr>
            <w:tcW w:w="1106" w:type="dxa"/>
            <w:vAlign w:val="bottom"/>
          </w:tcPr>
          <w:p w14:paraId="3C4C6328" w14:textId="3E593933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2B627027" w14:textId="240DB102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62,4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A75508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019FF68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0C199FE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62,4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4E3D9644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2BBA90C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72,0</w:t>
            </w:r>
          </w:p>
        </w:tc>
      </w:tr>
      <w:tr w:rsidR="008E60CF" w:rsidRPr="00826344" w14:paraId="109FFB8F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71CDED0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99C935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59,7</w:t>
            </w:r>
          </w:p>
        </w:tc>
        <w:tc>
          <w:tcPr>
            <w:tcW w:w="1106" w:type="dxa"/>
            <w:vAlign w:val="bottom"/>
          </w:tcPr>
          <w:p w14:paraId="571FC0AA" w14:textId="7FF436CF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0,8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16CDA99B" w14:textId="5984CFAB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42,2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AF064D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42,2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23597B8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AE4A16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59,7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011424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-42,2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127ED9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42,2</w:t>
            </w:r>
          </w:p>
        </w:tc>
      </w:tr>
      <w:tr w:rsidR="008E60CF" w:rsidRPr="00826344" w14:paraId="4ED3F3B9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482675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9C3E6B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64,7</w:t>
            </w:r>
          </w:p>
        </w:tc>
        <w:tc>
          <w:tcPr>
            <w:tcW w:w="1106" w:type="dxa"/>
            <w:vAlign w:val="bottom"/>
          </w:tcPr>
          <w:p w14:paraId="4445C144" w14:textId="56E7A8DF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1,0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6B76364B" w14:textId="782F2906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10DD05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56,0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9FF2FA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-32,3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DD46938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56,0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8D568E0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-64,7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5E2549E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8E60CF" w:rsidRPr="00826344" w14:paraId="60C1F728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439E73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C68B945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98,7</w:t>
            </w:r>
          </w:p>
        </w:tc>
        <w:tc>
          <w:tcPr>
            <w:tcW w:w="1106" w:type="dxa"/>
            <w:vAlign w:val="bottom"/>
          </w:tcPr>
          <w:p w14:paraId="78C4BF94" w14:textId="10464EA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4898690D" w14:textId="431431BC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1A03018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95,3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005E377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-85,4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981A1A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49,3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3D232E9B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-69,8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09BFB53F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-69,8</w:t>
            </w:r>
          </w:p>
        </w:tc>
      </w:tr>
      <w:tr w:rsidR="008E60CF" w:rsidRPr="00826344" w14:paraId="68B85BAC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C33A4C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3444572E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245,3</w:t>
            </w:r>
          </w:p>
        </w:tc>
        <w:tc>
          <w:tcPr>
            <w:tcW w:w="1106" w:type="dxa"/>
            <w:vAlign w:val="bottom"/>
          </w:tcPr>
          <w:p w14:paraId="409234F7" w14:textId="744415C3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3CD15C19" w14:textId="2EF67924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6C7037F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245,3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5BDE05D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-245,3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F93CA3F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13C2C05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15A4B6F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-245,3</w:t>
            </w:r>
          </w:p>
        </w:tc>
      </w:tr>
      <w:tr w:rsidR="008E60CF" w:rsidRPr="00826344" w14:paraId="71A682F9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3A1C8E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0A408B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418,7</w:t>
            </w:r>
          </w:p>
        </w:tc>
        <w:tc>
          <w:tcPr>
            <w:tcW w:w="1106" w:type="dxa"/>
            <w:vAlign w:val="bottom"/>
          </w:tcPr>
          <w:p w14:paraId="542299DB" w14:textId="7303C369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1,8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5FEF88C2" w14:textId="4406CE3C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-108,4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035E5585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404,4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5503770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-362,6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00FA2BB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-209,3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186C2C6E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296,0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08F131B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-296,0</w:t>
            </w:r>
          </w:p>
        </w:tc>
      </w:tr>
      <w:tr w:rsidR="008E60CF" w:rsidRPr="00826344" w14:paraId="55E07120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BFB714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83659E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478,3</w:t>
            </w:r>
          </w:p>
        </w:tc>
        <w:tc>
          <w:tcPr>
            <w:tcW w:w="1106" w:type="dxa"/>
            <w:vAlign w:val="bottom"/>
          </w:tcPr>
          <w:p w14:paraId="024005B9" w14:textId="726C90CC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782314CE" w14:textId="4E753A0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-239,2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4E21DA4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414,2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219811B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-239,2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1EB898B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-414,2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240875F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478,3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3A2176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8E60CF" w:rsidRPr="00826344" w14:paraId="589EF459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1E60B1A4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E8BB25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487,0</w:t>
            </w:r>
          </w:p>
        </w:tc>
        <w:tc>
          <w:tcPr>
            <w:tcW w:w="1106" w:type="dxa"/>
            <w:vAlign w:val="bottom"/>
          </w:tcPr>
          <w:p w14:paraId="3C828C5C" w14:textId="49FBD37A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5044FA82" w14:textId="6D284240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-344,4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014B3DD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344,4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3E906188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3FA84F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-487,0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CCC900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344,4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EBE96F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344,4</w:t>
            </w:r>
          </w:p>
        </w:tc>
      </w:tr>
      <w:tr w:rsidR="008E60CF" w:rsidRPr="00826344" w14:paraId="32B91124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6510D69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2046984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536,0</w:t>
            </w:r>
          </w:p>
        </w:tc>
        <w:tc>
          <w:tcPr>
            <w:tcW w:w="1106" w:type="dxa"/>
            <w:vAlign w:val="bottom"/>
          </w:tcPr>
          <w:p w14:paraId="4005BCAF" w14:textId="5CECC26A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0E50DBED" w14:textId="774F809B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-464,2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F11C6F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268,0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80A266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268,0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8710EBF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-464,2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44F85A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59C6864B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536,0</w:t>
            </w:r>
          </w:p>
        </w:tc>
      </w:tr>
      <w:tr w:rsidR="008E60CF" w:rsidRPr="00826344" w14:paraId="49B36130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0D35D0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7A3E1C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551,3</w:t>
            </w:r>
          </w:p>
        </w:tc>
        <w:tc>
          <w:tcPr>
            <w:tcW w:w="1106" w:type="dxa"/>
            <w:vAlign w:val="bottom"/>
          </w:tcPr>
          <w:p w14:paraId="09BDB390" w14:textId="01EB4736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2,9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75197724" w14:textId="37246183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-532,5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CFCA24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142,7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32EB587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477,5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09AE784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-275,7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0548C62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-389,9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53E5E2B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389,9</w:t>
            </w:r>
          </w:p>
        </w:tc>
      </w:tr>
      <w:tr w:rsidR="008E60CF" w:rsidRPr="00826344" w14:paraId="04CFD26C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1A4424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58FA7D0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541,0</w:t>
            </w:r>
          </w:p>
        </w:tc>
        <w:tc>
          <w:tcPr>
            <w:tcW w:w="1106" w:type="dxa"/>
            <w:vAlign w:val="bottom"/>
          </w:tcPr>
          <w:p w14:paraId="4D24AE59" w14:textId="3A1788E8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4325A05E" w14:textId="4D9E4E0A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-541,0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15861845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545DD04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541,0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2E0B288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D1D9D00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-541,0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41CF56B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8E60CF" w:rsidRPr="00826344" w14:paraId="7A360CC6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33C81FD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F79AA0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565,0</w:t>
            </w:r>
          </w:p>
        </w:tc>
        <w:tc>
          <w:tcPr>
            <w:tcW w:w="1106" w:type="dxa"/>
            <w:vAlign w:val="bottom"/>
          </w:tcPr>
          <w:p w14:paraId="4F557384" w14:textId="33EBFF28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197CE095" w14:textId="13416892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-545,7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6C0684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-146,2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E6D55D0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489,3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3820D9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282,5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F502B9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-399,5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1A5934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-399,5</w:t>
            </w:r>
          </w:p>
        </w:tc>
      </w:tr>
      <w:tr w:rsidR="008E60CF" w:rsidRPr="00826344" w14:paraId="16710BE6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69512B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FFB1FC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587,7</w:t>
            </w:r>
          </w:p>
        </w:tc>
        <w:tc>
          <w:tcPr>
            <w:tcW w:w="1106" w:type="dxa"/>
            <w:vAlign w:val="bottom"/>
          </w:tcPr>
          <w:p w14:paraId="7E14A0F2" w14:textId="7FA867F6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3,7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7FFF5C26" w14:textId="1C3D7DED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-508,9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027F20D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-293,8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21C3F8F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293,8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0BF2E2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508,9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15ACA3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30D5D0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-587,7</w:t>
            </w:r>
          </w:p>
        </w:tc>
      </w:tr>
      <w:tr w:rsidR="008E60CF" w:rsidRPr="00826344" w14:paraId="55ED5603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9E2456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88C7760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513,3</w:t>
            </w:r>
          </w:p>
        </w:tc>
        <w:tc>
          <w:tcPr>
            <w:tcW w:w="1106" w:type="dxa"/>
            <w:vAlign w:val="bottom"/>
          </w:tcPr>
          <w:p w14:paraId="62A038D1" w14:textId="7AA93EAD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3,9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4FCC6F3F" w14:textId="786F586D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-363,0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0D4A7C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-363,0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2934E8E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DD8234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513,3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17CD9B68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363,0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5CFA525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-363,0</w:t>
            </w:r>
          </w:p>
        </w:tc>
      </w:tr>
      <w:tr w:rsidR="008E60CF" w:rsidRPr="00826344" w14:paraId="515A0FB3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D09A16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581F75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512,3</w:t>
            </w:r>
          </w:p>
        </w:tc>
        <w:tc>
          <w:tcPr>
            <w:tcW w:w="1106" w:type="dxa"/>
            <w:vAlign w:val="bottom"/>
          </w:tcPr>
          <w:p w14:paraId="0F140A52" w14:textId="49D66BDB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25FA6EF1" w14:textId="37B0A76E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-256,2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137EDF15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-443,7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0540DFB5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-256,2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24D2C34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443,7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449A27D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512,3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8F6A9D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8E60CF" w:rsidRPr="00826344" w14:paraId="1B1E93DA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07192CAF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6BD3E334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518,0</w:t>
            </w:r>
          </w:p>
        </w:tc>
        <w:tc>
          <w:tcPr>
            <w:tcW w:w="1106" w:type="dxa"/>
            <w:vAlign w:val="bottom"/>
          </w:tcPr>
          <w:p w14:paraId="40020EF2" w14:textId="41F497E3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3AC0337C" w14:textId="0EDC99B9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-134,1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A83DD9B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-500,3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2FD9810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-448,6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6382EAE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259,0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4639F1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366,3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2CDAA240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366,3</w:t>
            </w:r>
          </w:p>
        </w:tc>
      </w:tr>
      <w:tr w:rsidR="008E60CF" w:rsidRPr="00826344" w14:paraId="5F33A491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F1AC644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135281F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464,7</w:t>
            </w:r>
          </w:p>
        </w:tc>
        <w:tc>
          <w:tcPr>
            <w:tcW w:w="1106" w:type="dxa"/>
            <w:vAlign w:val="bottom"/>
          </w:tcPr>
          <w:p w14:paraId="7DE648EC" w14:textId="5F73A572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4,7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2F510C32" w14:textId="2A04315B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534DB95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-464,7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7CB72D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-464,7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0301FCE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E4FC60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556C65B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464,7</w:t>
            </w:r>
          </w:p>
        </w:tc>
      </w:tr>
      <w:tr w:rsidR="008E60CF" w:rsidRPr="00826344" w14:paraId="39B09F2D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B3D40D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57EE5798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471,7</w:t>
            </w:r>
          </w:p>
        </w:tc>
        <w:tc>
          <w:tcPr>
            <w:tcW w:w="1106" w:type="dxa"/>
            <w:vAlign w:val="bottom"/>
          </w:tcPr>
          <w:p w14:paraId="3B39FFF5" w14:textId="729EF94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5,0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6DA33EFA" w14:textId="06886FE9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122,1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2AB3F814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-455,6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5540E97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-408,5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64937A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-235,8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31E9993A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-333,5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9A8147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333,5</w:t>
            </w:r>
          </w:p>
        </w:tc>
      </w:tr>
      <w:tr w:rsidR="008E60CF" w:rsidRPr="00826344" w14:paraId="3664FF63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47D75E1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2C422D1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469,7</w:t>
            </w:r>
          </w:p>
        </w:tc>
        <w:tc>
          <w:tcPr>
            <w:tcW w:w="1106" w:type="dxa"/>
            <w:vAlign w:val="bottom"/>
          </w:tcPr>
          <w:p w14:paraId="68EDA790" w14:textId="57CE041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01C7B74D" w14:textId="3B1D2A54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234,8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5CFBB7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-406,7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D56E04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-234,8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8E6E8C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-406,7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0D7DAE4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-469,7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2992CCC8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</w:tr>
      <w:tr w:rsidR="008E60CF" w:rsidRPr="00826344" w14:paraId="379F76DF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BA656E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1761936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379,7</w:t>
            </w:r>
          </w:p>
        </w:tc>
        <w:tc>
          <w:tcPr>
            <w:tcW w:w="1106" w:type="dxa"/>
            <w:vAlign w:val="bottom"/>
          </w:tcPr>
          <w:p w14:paraId="066C3512" w14:textId="157FC465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1560669B" w14:textId="0042315C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268,5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2E4D04C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-268,5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5BBD102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F22459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-379,7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0D3C6DB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-268,5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780B11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-268,5</w:t>
            </w:r>
          </w:p>
        </w:tc>
      </w:tr>
      <w:tr w:rsidR="008E60CF" w:rsidRPr="00826344" w14:paraId="4C11583F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7BA0140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472CB07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349,3</w:t>
            </w:r>
          </w:p>
        </w:tc>
        <w:tc>
          <w:tcPr>
            <w:tcW w:w="1106" w:type="dxa"/>
            <w:vAlign w:val="bottom"/>
          </w:tcPr>
          <w:p w14:paraId="338C713B" w14:textId="619E0898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5,8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187AF5B0" w14:textId="003CB22F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302,5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403031B6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-174,7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13EFE59E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174,7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75489159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-302,5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7BFCF0F3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31B49097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-349,3</w:t>
            </w:r>
          </w:p>
        </w:tc>
      </w:tr>
      <w:tr w:rsidR="008E60CF" w:rsidRPr="00826344" w14:paraId="1EB89FEB" w14:textId="77777777" w:rsidTr="00AB2C74">
        <w:trPr>
          <w:trHeight w:val="283"/>
        </w:trPr>
        <w:tc>
          <w:tcPr>
            <w:tcW w:w="936" w:type="dxa"/>
            <w:shd w:val="clear" w:color="auto" w:fill="auto"/>
            <w:noWrap/>
            <w:vAlign w:val="bottom"/>
            <w:hideMark/>
          </w:tcPr>
          <w:p w14:paraId="50734712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1097" w:type="dxa"/>
            <w:shd w:val="clear" w:color="auto" w:fill="auto"/>
            <w:noWrap/>
            <w:vAlign w:val="bottom"/>
            <w:hideMark/>
          </w:tcPr>
          <w:p w14:paraId="717A63BD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203,7</w:t>
            </w:r>
          </w:p>
        </w:tc>
        <w:tc>
          <w:tcPr>
            <w:tcW w:w="1106" w:type="dxa"/>
            <w:vAlign w:val="bottom"/>
          </w:tcPr>
          <w:p w14:paraId="1DB09269" w14:textId="06BC8803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6,0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14:paraId="7F514091" w14:textId="2DE0A1EB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196,7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B270511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-52,7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52FA49E5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176,4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66F1C59C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-101,8</w:t>
            </w:r>
          </w:p>
        </w:tc>
        <w:tc>
          <w:tcPr>
            <w:tcW w:w="1639" w:type="dxa"/>
            <w:shd w:val="clear" w:color="auto" w:fill="auto"/>
            <w:noWrap/>
            <w:vAlign w:val="bottom"/>
            <w:hideMark/>
          </w:tcPr>
          <w:p w14:paraId="6436CF55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144,0</w:t>
            </w:r>
          </w:p>
        </w:tc>
        <w:tc>
          <w:tcPr>
            <w:tcW w:w="1643" w:type="dxa"/>
            <w:shd w:val="clear" w:color="auto" w:fill="auto"/>
            <w:noWrap/>
            <w:vAlign w:val="bottom"/>
            <w:hideMark/>
          </w:tcPr>
          <w:p w14:paraId="25BCCBAB" w14:textId="77777777" w:rsidR="008E60CF" w:rsidRPr="00826344" w:rsidRDefault="008E60CF" w:rsidP="002C61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26344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-144,0</w:t>
            </w:r>
          </w:p>
        </w:tc>
      </w:tr>
    </w:tbl>
    <w:p w14:paraId="27F066BB" w14:textId="77777777" w:rsidR="008E60CF" w:rsidRDefault="008E60CF" w:rsidP="008742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6A6B86" w14:textId="77777777" w:rsidR="00826344" w:rsidRDefault="00826344" w:rsidP="008742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826344" w:rsidSect="0082634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6966E62" w14:textId="77777777" w:rsidR="00AB2C74" w:rsidRPr="00A17569" w:rsidRDefault="00AB2C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2C74" w:rsidRPr="00A17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EF303" w14:textId="77777777" w:rsidR="00743C04" w:rsidRDefault="00743C04">
      <w:pPr>
        <w:spacing w:after="0" w:line="240" w:lineRule="auto"/>
      </w:pPr>
      <w:r>
        <w:separator/>
      </w:r>
    </w:p>
  </w:endnote>
  <w:endnote w:type="continuationSeparator" w:id="0">
    <w:p w14:paraId="59FE797D" w14:textId="77777777" w:rsidR="00743C04" w:rsidRDefault="00743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3ECE" w14:textId="77777777" w:rsidR="00B44E88" w:rsidRDefault="00B44E88" w:rsidP="00E55F80">
    <w:pPr>
      <w:pStyle w:val="a9"/>
      <w:jc w:val="right"/>
    </w:pPr>
  </w:p>
  <w:p w14:paraId="2FBB55D4" w14:textId="77777777" w:rsidR="00B44E88" w:rsidRDefault="00B44E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78C36" w14:textId="77777777" w:rsidR="00743C04" w:rsidRDefault="00743C04">
      <w:pPr>
        <w:spacing w:after="0" w:line="240" w:lineRule="auto"/>
      </w:pPr>
      <w:r>
        <w:separator/>
      </w:r>
    </w:p>
  </w:footnote>
  <w:footnote w:type="continuationSeparator" w:id="0">
    <w:p w14:paraId="0ABF1FDA" w14:textId="77777777" w:rsidR="00743C04" w:rsidRDefault="00743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06698"/>
    <w:multiLevelType w:val="hybridMultilevel"/>
    <w:tmpl w:val="59E284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41733F9"/>
    <w:multiLevelType w:val="hybridMultilevel"/>
    <w:tmpl w:val="BDA62742"/>
    <w:lvl w:ilvl="0" w:tplc="E1D2F5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F24E59"/>
    <w:multiLevelType w:val="hybridMultilevel"/>
    <w:tmpl w:val="E4FC4152"/>
    <w:lvl w:ilvl="0" w:tplc="7722F2A2">
      <w:start w:val="4"/>
      <w:numFmt w:val="decimal"/>
      <w:lvlText w:val="%1."/>
      <w:lvlJc w:val="left"/>
      <w:pPr>
        <w:ind w:left="77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C0EDB6">
      <w:numFmt w:val="bullet"/>
      <w:lvlText w:val="•"/>
      <w:lvlJc w:val="left"/>
      <w:pPr>
        <w:ind w:left="1698" w:hanging="281"/>
      </w:pPr>
      <w:rPr>
        <w:lang w:val="ru-RU" w:eastAsia="en-US" w:bidi="ar-SA"/>
      </w:rPr>
    </w:lvl>
    <w:lvl w:ilvl="2" w:tplc="170A2E18">
      <w:numFmt w:val="bullet"/>
      <w:lvlText w:val="•"/>
      <w:lvlJc w:val="left"/>
      <w:pPr>
        <w:ind w:left="2617" w:hanging="281"/>
      </w:pPr>
      <w:rPr>
        <w:lang w:val="ru-RU" w:eastAsia="en-US" w:bidi="ar-SA"/>
      </w:rPr>
    </w:lvl>
    <w:lvl w:ilvl="3" w:tplc="CEB484DE">
      <w:numFmt w:val="bullet"/>
      <w:lvlText w:val="•"/>
      <w:lvlJc w:val="left"/>
      <w:pPr>
        <w:ind w:left="3535" w:hanging="281"/>
      </w:pPr>
      <w:rPr>
        <w:lang w:val="ru-RU" w:eastAsia="en-US" w:bidi="ar-SA"/>
      </w:rPr>
    </w:lvl>
    <w:lvl w:ilvl="4" w:tplc="9F723F98">
      <w:numFmt w:val="bullet"/>
      <w:lvlText w:val="•"/>
      <w:lvlJc w:val="left"/>
      <w:pPr>
        <w:ind w:left="4454" w:hanging="281"/>
      </w:pPr>
      <w:rPr>
        <w:lang w:val="ru-RU" w:eastAsia="en-US" w:bidi="ar-SA"/>
      </w:rPr>
    </w:lvl>
    <w:lvl w:ilvl="5" w:tplc="1A3EFADA">
      <w:numFmt w:val="bullet"/>
      <w:lvlText w:val="•"/>
      <w:lvlJc w:val="left"/>
      <w:pPr>
        <w:ind w:left="5373" w:hanging="281"/>
      </w:pPr>
      <w:rPr>
        <w:lang w:val="ru-RU" w:eastAsia="en-US" w:bidi="ar-SA"/>
      </w:rPr>
    </w:lvl>
    <w:lvl w:ilvl="6" w:tplc="01D0EE7E">
      <w:numFmt w:val="bullet"/>
      <w:lvlText w:val="•"/>
      <w:lvlJc w:val="left"/>
      <w:pPr>
        <w:ind w:left="6291" w:hanging="281"/>
      </w:pPr>
      <w:rPr>
        <w:lang w:val="ru-RU" w:eastAsia="en-US" w:bidi="ar-SA"/>
      </w:rPr>
    </w:lvl>
    <w:lvl w:ilvl="7" w:tplc="E6C80ECE">
      <w:numFmt w:val="bullet"/>
      <w:lvlText w:val="•"/>
      <w:lvlJc w:val="left"/>
      <w:pPr>
        <w:ind w:left="7210" w:hanging="281"/>
      </w:pPr>
      <w:rPr>
        <w:lang w:val="ru-RU" w:eastAsia="en-US" w:bidi="ar-SA"/>
      </w:rPr>
    </w:lvl>
    <w:lvl w:ilvl="8" w:tplc="59C66968">
      <w:numFmt w:val="bullet"/>
      <w:lvlText w:val="•"/>
      <w:lvlJc w:val="left"/>
      <w:pPr>
        <w:ind w:left="8129" w:hanging="281"/>
      </w:pPr>
      <w:rPr>
        <w:lang w:val="ru-RU" w:eastAsia="en-US" w:bidi="ar-SA"/>
      </w:rPr>
    </w:lvl>
  </w:abstractNum>
  <w:abstractNum w:abstractNumId="3" w15:restartNumberingAfterBreak="0">
    <w:nsid w:val="68FE22B7"/>
    <w:multiLevelType w:val="hybridMultilevel"/>
    <w:tmpl w:val="C590B56C"/>
    <w:lvl w:ilvl="0" w:tplc="632AB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90260"/>
    <w:multiLevelType w:val="hybridMultilevel"/>
    <w:tmpl w:val="ABF6A2DE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596788347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00681347">
    <w:abstractNumId w:val="4"/>
  </w:num>
  <w:num w:numId="3" w16cid:durableId="1050763671">
    <w:abstractNumId w:val="3"/>
  </w:num>
  <w:num w:numId="4" w16cid:durableId="1728382256">
    <w:abstractNumId w:val="1"/>
  </w:num>
  <w:num w:numId="5" w16cid:durableId="1221862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50"/>
    <w:rsid w:val="00013F29"/>
    <w:rsid w:val="00033404"/>
    <w:rsid w:val="000508DE"/>
    <w:rsid w:val="0005122A"/>
    <w:rsid w:val="000536F8"/>
    <w:rsid w:val="0005777F"/>
    <w:rsid w:val="00063C43"/>
    <w:rsid w:val="00092AD6"/>
    <w:rsid w:val="00094CC3"/>
    <w:rsid w:val="0009647A"/>
    <w:rsid w:val="000A211D"/>
    <w:rsid w:val="000A3181"/>
    <w:rsid w:val="000A4359"/>
    <w:rsid w:val="000B10C4"/>
    <w:rsid w:val="000C4AD4"/>
    <w:rsid w:val="000C6A2D"/>
    <w:rsid w:val="000E7C2C"/>
    <w:rsid w:val="000F3243"/>
    <w:rsid w:val="000F70B4"/>
    <w:rsid w:val="001010AE"/>
    <w:rsid w:val="001245EF"/>
    <w:rsid w:val="00125FAC"/>
    <w:rsid w:val="0015691F"/>
    <w:rsid w:val="00161354"/>
    <w:rsid w:val="0017121B"/>
    <w:rsid w:val="001731F2"/>
    <w:rsid w:val="001762DF"/>
    <w:rsid w:val="001A0EAD"/>
    <w:rsid w:val="001A1AE4"/>
    <w:rsid w:val="001A4896"/>
    <w:rsid w:val="001D0A95"/>
    <w:rsid w:val="001D2594"/>
    <w:rsid w:val="001D5010"/>
    <w:rsid w:val="001F6BD4"/>
    <w:rsid w:val="002044C8"/>
    <w:rsid w:val="00204702"/>
    <w:rsid w:val="00225E75"/>
    <w:rsid w:val="00234922"/>
    <w:rsid w:val="00242576"/>
    <w:rsid w:val="00271AF3"/>
    <w:rsid w:val="00284920"/>
    <w:rsid w:val="002A3DE2"/>
    <w:rsid w:val="002A6988"/>
    <w:rsid w:val="002A7693"/>
    <w:rsid w:val="002A78CA"/>
    <w:rsid w:val="002B2F8A"/>
    <w:rsid w:val="002C30FB"/>
    <w:rsid w:val="002C616E"/>
    <w:rsid w:val="002F6CBF"/>
    <w:rsid w:val="003306E5"/>
    <w:rsid w:val="003335B5"/>
    <w:rsid w:val="00345BCF"/>
    <w:rsid w:val="0035552D"/>
    <w:rsid w:val="00363281"/>
    <w:rsid w:val="003664AC"/>
    <w:rsid w:val="00380186"/>
    <w:rsid w:val="003815A0"/>
    <w:rsid w:val="00386BA5"/>
    <w:rsid w:val="00390550"/>
    <w:rsid w:val="003C5EFB"/>
    <w:rsid w:val="003D5AF4"/>
    <w:rsid w:val="003F02C0"/>
    <w:rsid w:val="003F3FD1"/>
    <w:rsid w:val="00414EC7"/>
    <w:rsid w:val="00417B35"/>
    <w:rsid w:val="00421911"/>
    <w:rsid w:val="0044096C"/>
    <w:rsid w:val="00467B5F"/>
    <w:rsid w:val="00476BB2"/>
    <w:rsid w:val="0048252E"/>
    <w:rsid w:val="0049147B"/>
    <w:rsid w:val="004A261A"/>
    <w:rsid w:val="004A5388"/>
    <w:rsid w:val="004B558B"/>
    <w:rsid w:val="004D04B1"/>
    <w:rsid w:val="004D1094"/>
    <w:rsid w:val="004D59BA"/>
    <w:rsid w:val="004F44E1"/>
    <w:rsid w:val="00514F3D"/>
    <w:rsid w:val="00530533"/>
    <w:rsid w:val="005614EB"/>
    <w:rsid w:val="0056692B"/>
    <w:rsid w:val="00571267"/>
    <w:rsid w:val="005836E7"/>
    <w:rsid w:val="005846E3"/>
    <w:rsid w:val="005871E6"/>
    <w:rsid w:val="00595CAD"/>
    <w:rsid w:val="005D0F5C"/>
    <w:rsid w:val="005E467B"/>
    <w:rsid w:val="005F46B0"/>
    <w:rsid w:val="00601E45"/>
    <w:rsid w:val="00650893"/>
    <w:rsid w:val="00655EB0"/>
    <w:rsid w:val="00671DED"/>
    <w:rsid w:val="006838B6"/>
    <w:rsid w:val="00694CC9"/>
    <w:rsid w:val="006A4189"/>
    <w:rsid w:val="006B0D5B"/>
    <w:rsid w:val="006C1E51"/>
    <w:rsid w:val="0073746A"/>
    <w:rsid w:val="00743C04"/>
    <w:rsid w:val="00785E24"/>
    <w:rsid w:val="00797438"/>
    <w:rsid w:val="007B0BC1"/>
    <w:rsid w:val="007B149B"/>
    <w:rsid w:val="007B2149"/>
    <w:rsid w:val="007C2102"/>
    <w:rsid w:val="007C4653"/>
    <w:rsid w:val="007C7AEC"/>
    <w:rsid w:val="007E12FF"/>
    <w:rsid w:val="00804AF4"/>
    <w:rsid w:val="00812E33"/>
    <w:rsid w:val="00826344"/>
    <w:rsid w:val="008324E3"/>
    <w:rsid w:val="00844656"/>
    <w:rsid w:val="00847D9F"/>
    <w:rsid w:val="0087052F"/>
    <w:rsid w:val="00874267"/>
    <w:rsid w:val="00875229"/>
    <w:rsid w:val="008860CB"/>
    <w:rsid w:val="00891219"/>
    <w:rsid w:val="008A38BD"/>
    <w:rsid w:val="008A4C5A"/>
    <w:rsid w:val="008B0F95"/>
    <w:rsid w:val="008D0290"/>
    <w:rsid w:val="008E60CF"/>
    <w:rsid w:val="0091431A"/>
    <w:rsid w:val="009149F9"/>
    <w:rsid w:val="00921B90"/>
    <w:rsid w:val="00930A30"/>
    <w:rsid w:val="0094171E"/>
    <w:rsid w:val="00951EB6"/>
    <w:rsid w:val="00954CFC"/>
    <w:rsid w:val="00972129"/>
    <w:rsid w:val="00982B37"/>
    <w:rsid w:val="00986121"/>
    <w:rsid w:val="00986708"/>
    <w:rsid w:val="009928F6"/>
    <w:rsid w:val="009A5108"/>
    <w:rsid w:val="009C402C"/>
    <w:rsid w:val="009D47AE"/>
    <w:rsid w:val="009D5C72"/>
    <w:rsid w:val="009D73B7"/>
    <w:rsid w:val="009F0312"/>
    <w:rsid w:val="00A06EC8"/>
    <w:rsid w:val="00A14B0B"/>
    <w:rsid w:val="00A165CB"/>
    <w:rsid w:val="00A17569"/>
    <w:rsid w:val="00A3694E"/>
    <w:rsid w:val="00A57449"/>
    <w:rsid w:val="00A6595E"/>
    <w:rsid w:val="00A7514B"/>
    <w:rsid w:val="00A8502A"/>
    <w:rsid w:val="00A85B21"/>
    <w:rsid w:val="00A85E0E"/>
    <w:rsid w:val="00A94FE2"/>
    <w:rsid w:val="00A95596"/>
    <w:rsid w:val="00AA2A3B"/>
    <w:rsid w:val="00AA535B"/>
    <w:rsid w:val="00AB2C74"/>
    <w:rsid w:val="00B07091"/>
    <w:rsid w:val="00B10FE6"/>
    <w:rsid w:val="00B15BC2"/>
    <w:rsid w:val="00B172C5"/>
    <w:rsid w:val="00B24CF4"/>
    <w:rsid w:val="00B24FC0"/>
    <w:rsid w:val="00B32F5C"/>
    <w:rsid w:val="00B42CDC"/>
    <w:rsid w:val="00B44E88"/>
    <w:rsid w:val="00B744D8"/>
    <w:rsid w:val="00B77A79"/>
    <w:rsid w:val="00B8001C"/>
    <w:rsid w:val="00B846B7"/>
    <w:rsid w:val="00B9151A"/>
    <w:rsid w:val="00B92B90"/>
    <w:rsid w:val="00B97CE5"/>
    <w:rsid w:val="00BB60E8"/>
    <w:rsid w:val="00BC0633"/>
    <w:rsid w:val="00BF3EA3"/>
    <w:rsid w:val="00BF4E5C"/>
    <w:rsid w:val="00C052E3"/>
    <w:rsid w:val="00C06F2F"/>
    <w:rsid w:val="00C13133"/>
    <w:rsid w:val="00C2601E"/>
    <w:rsid w:val="00C2743F"/>
    <w:rsid w:val="00C5034E"/>
    <w:rsid w:val="00C63107"/>
    <w:rsid w:val="00C70A08"/>
    <w:rsid w:val="00C7476A"/>
    <w:rsid w:val="00C9143E"/>
    <w:rsid w:val="00CA1863"/>
    <w:rsid w:val="00CD0492"/>
    <w:rsid w:val="00CF175C"/>
    <w:rsid w:val="00CF3923"/>
    <w:rsid w:val="00D17AAC"/>
    <w:rsid w:val="00D51ABF"/>
    <w:rsid w:val="00D558E3"/>
    <w:rsid w:val="00D61AC3"/>
    <w:rsid w:val="00D759BE"/>
    <w:rsid w:val="00D8127E"/>
    <w:rsid w:val="00D82E8B"/>
    <w:rsid w:val="00D95F09"/>
    <w:rsid w:val="00D9668A"/>
    <w:rsid w:val="00D97DB4"/>
    <w:rsid w:val="00DA37B0"/>
    <w:rsid w:val="00DB7337"/>
    <w:rsid w:val="00DD4B10"/>
    <w:rsid w:val="00DE7300"/>
    <w:rsid w:val="00DF79EE"/>
    <w:rsid w:val="00E068C8"/>
    <w:rsid w:val="00E322F5"/>
    <w:rsid w:val="00E33A6B"/>
    <w:rsid w:val="00E34549"/>
    <w:rsid w:val="00E35D41"/>
    <w:rsid w:val="00E50845"/>
    <w:rsid w:val="00E52AB8"/>
    <w:rsid w:val="00E65D83"/>
    <w:rsid w:val="00E94DB7"/>
    <w:rsid w:val="00EC5575"/>
    <w:rsid w:val="00F015BA"/>
    <w:rsid w:val="00F06950"/>
    <w:rsid w:val="00F11F8D"/>
    <w:rsid w:val="00F149E2"/>
    <w:rsid w:val="00F219B2"/>
    <w:rsid w:val="00F328DF"/>
    <w:rsid w:val="00F64BB6"/>
    <w:rsid w:val="00F70F7E"/>
    <w:rsid w:val="00F729A2"/>
    <w:rsid w:val="00F97C79"/>
    <w:rsid w:val="00FD1D59"/>
    <w:rsid w:val="00FD316B"/>
    <w:rsid w:val="00FF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2E61"/>
  <w15:chartTrackingRefBased/>
  <w15:docId w15:val="{A95AAB83-4ADC-4EA2-A8DC-43ADEAB9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5EF"/>
    <w:pPr>
      <w:widowControl w:val="0"/>
      <w:autoSpaceDE w:val="0"/>
      <w:autoSpaceDN w:val="0"/>
      <w:spacing w:before="89"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B10C4"/>
    <w:rPr>
      <w:color w:val="808080"/>
    </w:rPr>
  </w:style>
  <w:style w:type="paragraph" w:styleId="a5">
    <w:name w:val="Normal (Web)"/>
    <w:basedOn w:val="a"/>
    <w:uiPriority w:val="99"/>
    <w:semiHidden/>
    <w:unhideWhenUsed/>
    <w:rsid w:val="009A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1245EF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6">
    <w:name w:val="Body Text"/>
    <w:basedOn w:val="a"/>
    <w:link w:val="a7"/>
    <w:uiPriority w:val="1"/>
    <w:unhideWhenUsed/>
    <w:qFormat/>
    <w:rsid w:val="001245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7">
    <w:name w:val="Основной текст Знак"/>
    <w:basedOn w:val="a0"/>
    <w:link w:val="a6"/>
    <w:uiPriority w:val="1"/>
    <w:rsid w:val="001245E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1245E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qFormat/>
    <w:rsid w:val="001245E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B744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9647A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09647A"/>
    <w:rPr>
      <w:kern w:val="0"/>
      <w14:ligatures w14:val="none"/>
    </w:rPr>
  </w:style>
  <w:style w:type="character" w:styleId="ab">
    <w:name w:val="Hyperlink"/>
    <w:basedOn w:val="a0"/>
    <w:uiPriority w:val="99"/>
    <w:unhideWhenUsed/>
    <w:rsid w:val="00595CAD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595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image" Target="media/image7.png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do.skif.donstu.ru/course/view.php?id=4610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2.gif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chart" Target="charts/chart2.xml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58;&#1072;&#1090;&#1100;&#1103;&#1085;&#1072;\Desktop\osa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58;&#1072;&#1090;&#1100;&#1103;&#1085;&#1072;\Desktop\osa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1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i="1">
                <a:latin typeface="Times New Roman" panose="02020603050405020304" pitchFamily="18" charset="0"/>
                <a:cs typeface="Times New Roman" panose="02020603050405020304" pitchFamily="18" charset="0"/>
              </a:rPr>
              <a:t>F</a:t>
            </a:r>
            <a:r>
              <a:rPr lang="en-US" sz="1000" i="1">
                <a:latin typeface="Times New Roman" panose="02020603050405020304" pitchFamily="18" charset="0"/>
                <a:cs typeface="Times New Roman" panose="02020603050405020304" pitchFamily="18" charset="0"/>
              </a:rPr>
              <a:t>i</a:t>
            </a:r>
            <a:endParaRPr lang="en-US" i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1.8729243003040456E-2"/>
          <c:y val="3.70370370370370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1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6515423195862889E-2"/>
          <c:y val="0.16712962962962963"/>
          <c:w val="0.84562979132558924"/>
          <c:h val="0.72547098279381739"/>
        </c:manualLayout>
      </c:layout>
      <c:scatterChart>
        <c:scatterStyle val="lineMarker"/>
        <c:varyColors val="0"/>
        <c:ser>
          <c:idx val="0"/>
          <c:order val="0"/>
          <c:tx>
            <c:strRef>
              <c:f>Пример2!$O$1</c:f>
              <c:strCache>
                <c:ptCount val="1"/>
                <c:pt idx="0">
                  <c:v>Fi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ash"/>
            <c:size val="3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Пример2!$N$2:$N$50</c:f>
              <c:numCache>
                <c:formatCode>General</c:formatCode>
                <c:ptCount val="4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2</c:v>
                </c:pt>
                <c:pt idx="8">
                  <c:v>2</c:v>
                </c:pt>
                <c:pt idx="9">
                  <c:v>3</c:v>
                </c:pt>
                <c:pt idx="10">
                  <c:v>3</c:v>
                </c:pt>
                <c:pt idx="11">
                  <c:v>4</c:v>
                </c:pt>
                <c:pt idx="12">
                  <c:v>4</c:v>
                </c:pt>
                <c:pt idx="13">
                  <c:v>5</c:v>
                </c:pt>
                <c:pt idx="14">
                  <c:v>5</c:v>
                </c:pt>
                <c:pt idx="15">
                  <c:v>5</c:v>
                </c:pt>
                <c:pt idx="16">
                  <c:v>6</c:v>
                </c:pt>
                <c:pt idx="17">
                  <c:v>6</c:v>
                </c:pt>
                <c:pt idx="18">
                  <c:v>7</c:v>
                </c:pt>
                <c:pt idx="19">
                  <c:v>7</c:v>
                </c:pt>
                <c:pt idx="20">
                  <c:v>7</c:v>
                </c:pt>
                <c:pt idx="21">
                  <c:v>7</c:v>
                </c:pt>
                <c:pt idx="22">
                  <c:v>7</c:v>
                </c:pt>
                <c:pt idx="23">
                  <c:v>8</c:v>
                </c:pt>
                <c:pt idx="24">
                  <c:v>8</c:v>
                </c:pt>
                <c:pt idx="25">
                  <c:v>8</c:v>
                </c:pt>
                <c:pt idx="26">
                  <c:v>8</c:v>
                </c:pt>
                <c:pt idx="27">
                  <c:v>8</c:v>
                </c:pt>
                <c:pt idx="28">
                  <c:v>8</c:v>
                </c:pt>
                <c:pt idx="29">
                  <c:v>8</c:v>
                </c:pt>
                <c:pt idx="30">
                  <c:v>8</c:v>
                </c:pt>
                <c:pt idx="31">
                  <c:v>11</c:v>
                </c:pt>
                <c:pt idx="32">
                  <c:v>11</c:v>
                </c:pt>
                <c:pt idx="33">
                  <c:v>11</c:v>
                </c:pt>
                <c:pt idx="34">
                  <c:v>12</c:v>
                </c:pt>
                <c:pt idx="35">
                  <c:v>12</c:v>
                </c:pt>
                <c:pt idx="36">
                  <c:v>12</c:v>
                </c:pt>
                <c:pt idx="37">
                  <c:v>13</c:v>
                </c:pt>
                <c:pt idx="38">
                  <c:v>13</c:v>
                </c:pt>
                <c:pt idx="39">
                  <c:v>13</c:v>
                </c:pt>
                <c:pt idx="40">
                  <c:v>14</c:v>
                </c:pt>
                <c:pt idx="41">
                  <c:v>14</c:v>
                </c:pt>
                <c:pt idx="42">
                  <c:v>15</c:v>
                </c:pt>
                <c:pt idx="43">
                  <c:v>15</c:v>
                </c:pt>
                <c:pt idx="44">
                  <c:v>15</c:v>
                </c:pt>
                <c:pt idx="45">
                  <c:v>16</c:v>
                </c:pt>
                <c:pt idx="46">
                  <c:v>16</c:v>
                </c:pt>
                <c:pt idx="47">
                  <c:v>18</c:v>
                </c:pt>
                <c:pt idx="48">
                  <c:v>24</c:v>
                </c:pt>
              </c:numCache>
            </c:numRef>
          </c:xVal>
          <c:yVal>
            <c:numRef>
              <c:f>Пример2!$O$2:$O$50</c:f>
              <c:numCache>
                <c:formatCode>General</c:formatCode>
                <c:ptCount val="49"/>
                <c:pt idx="0">
                  <c:v>2.0408163265306121E-2</c:v>
                </c:pt>
                <c:pt idx="1">
                  <c:v>4.0816326530612242E-2</c:v>
                </c:pt>
                <c:pt idx="2">
                  <c:v>6.1224489795918366E-2</c:v>
                </c:pt>
                <c:pt idx="3">
                  <c:v>8.1632653061224483E-2</c:v>
                </c:pt>
                <c:pt idx="4">
                  <c:v>0.10204081632653061</c:v>
                </c:pt>
                <c:pt idx="5">
                  <c:v>0.12244897959183673</c:v>
                </c:pt>
                <c:pt idx="6">
                  <c:v>0.14285714285714285</c:v>
                </c:pt>
                <c:pt idx="7">
                  <c:v>0.16326530612244897</c:v>
                </c:pt>
                <c:pt idx="8">
                  <c:v>0.18367346938775511</c:v>
                </c:pt>
                <c:pt idx="9">
                  <c:v>0.20408163265306123</c:v>
                </c:pt>
                <c:pt idx="10">
                  <c:v>0.22448979591836735</c:v>
                </c:pt>
                <c:pt idx="11">
                  <c:v>0.24489795918367346</c:v>
                </c:pt>
                <c:pt idx="12">
                  <c:v>0.26530612244897961</c:v>
                </c:pt>
                <c:pt idx="13">
                  <c:v>0.2857142857142857</c:v>
                </c:pt>
                <c:pt idx="14">
                  <c:v>0.30612244897959184</c:v>
                </c:pt>
                <c:pt idx="15">
                  <c:v>0.32653061224489793</c:v>
                </c:pt>
                <c:pt idx="16">
                  <c:v>0.34693877551020408</c:v>
                </c:pt>
                <c:pt idx="17">
                  <c:v>0.36734693877551022</c:v>
                </c:pt>
                <c:pt idx="18">
                  <c:v>0.38775510204081631</c:v>
                </c:pt>
                <c:pt idx="19">
                  <c:v>0.40816326530612246</c:v>
                </c:pt>
                <c:pt idx="20">
                  <c:v>0.42857142857142855</c:v>
                </c:pt>
                <c:pt idx="21">
                  <c:v>0.44897959183673469</c:v>
                </c:pt>
                <c:pt idx="22">
                  <c:v>0.46938775510204084</c:v>
                </c:pt>
                <c:pt idx="23">
                  <c:v>0.48979591836734693</c:v>
                </c:pt>
                <c:pt idx="24">
                  <c:v>0.51020408163265307</c:v>
                </c:pt>
                <c:pt idx="25">
                  <c:v>0.53061224489795922</c:v>
                </c:pt>
                <c:pt idx="26">
                  <c:v>0.55102040816326525</c:v>
                </c:pt>
                <c:pt idx="27">
                  <c:v>0.5714285714285714</c:v>
                </c:pt>
                <c:pt idx="28">
                  <c:v>0.59183673469387754</c:v>
                </c:pt>
                <c:pt idx="29">
                  <c:v>0.61224489795918369</c:v>
                </c:pt>
                <c:pt idx="30">
                  <c:v>0.63265306122448983</c:v>
                </c:pt>
                <c:pt idx="31">
                  <c:v>0.65306122448979587</c:v>
                </c:pt>
                <c:pt idx="32">
                  <c:v>0.67346938775510201</c:v>
                </c:pt>
                <c:pt idx="33">
                  <c:v>0.69387755102040816</c:v>
                </c:pt>
                <c:pt idx="34">
                  <c:v>0.7142857142857143</c:v>
                </c:pt>
                <c:pt idx="35">
                  <c:v>0.73469387755102045</c:v>
                </c:pt>
                <c:pt idx="36">
                  <c:v>0.75510204081632648</c:v>
                </c:pt>
                <c:pt idx="37">
                  <c:v>0.77551020408163263</c:v>
                </c:pt>
                <c:pt idx="38">
                  <c:v>0.79591836734693877</c:v>
                </c:pt>
                <c:pt idx="39">
                  <c:v>0.81632653061224492</c:v>
                </c:pt>
                <c:pt idx="40">
                  <c:v>0.83673469387755106</c:v>
                </c:pt>
                <c:pt idx="41">
                  <c:v>0.8571428571428571</c:v>
                </c:pt>
                <c:pt idx="42">
                  <c:v>0.87755102040816324</c:v>
                </c:pt>
                <c:pt idx="43">
                  <c:v>0.89795918367346939</c:v>
                </c:pt>
                <c:pt idx="44">
                  <c:v>0.91836734693877553</c:v>
                </c:pt>
                <c:pt idx="45">
                  <c:v>0.93877551020408168</c:v>
                </c:pt>
                <c:pt idx="46">
                  <c:v>0.95918367346938771</c:v>
                </c:pt>
                <c:pt idx="47">
                  <c:v>0.97959183673469385</c:v>
                </c:pt>
                <c:pt idx="48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D4E1-4D6C-99CB-B2B84F7F2F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82669376"/>
        <c:axId val="982679936"/>
      </c:scatterChart>
      <c:valAx>
        <c:axId val="9826693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82679936"/>
        <c:crosses val="autoZero"/>
        <c:crossBetween val="midCat"/>
      </c:valAx>
      <c:valAx>
        <c:axId val="982679936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826693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1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US" i="1">
                <a:latin typeface="Times New Roman" panose="02020603050405020304" pitchFamily="18" charset="0"/>
                <a:cs typeface="Times New Roman" panose="02020603050405020304" pitchFamily="18" charset="0"/>
              </a:rPr>
              <a:t>F</a:t>
            </a:r>
            <a:r>
              <a:rPr lang="en-US" sz="1000" i="1">
                <a:latin typeface="Times New Roman" panose="02020603050405020304" pitchFamily="18" charset="0"/>
                <a:cs typeface="Times New Roman" panose="02020603050405020304" pitchFamily="18" charset="0"/>
              </a:rPr>
              <a:t>i</a:t>
            </a:r>
            <a:endParaRPr lang="en-US" i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1.8729243003040456E-2"/>
          <c:y val="3.70370370370370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1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8.3788759533892615E-2"/>
          <c:y val="0.10900191845112193"/>
          <c:w val="0.84562979132558924"/>
          <c:h val="0.7622104182647732"/>
        </c:manualLayout>
      </c:layout>
      <c:scatterChart>
        <c:scatterStyle val="lineMarker"/>
        <c:varyColors val="0"/>
        <c:ser>
          <c:idx val="0"/>
          <c:order val="0"/>
          <c:tx>
            <c:strRef>
              <c:f>Пример2!$O$1</c:f>
              <c:strCache>
                <c:ptCount val="1"/>
                <c:pt idx="0">
                  <c:v>Fi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ash"/>
            <c:size val="4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Пример2!$N$2:$N$50</c:f>
              <c:numCache>
                <c:formatCode>General</c:formatCode>
                <c:ptCount val="4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2</c:v>
                </c:pt>
                <c:pt idx="8">
                  <c:v>2</c:v>
                </c:pt>
                <c:pt idx="9">
                  <c:v>3</c:v>
                </c:pt>
                <c:pt idx="10">
                  <c:v>3</c:v>
                </c:pt>
                <c:pt idx="11">
                  <c:v>4</c:v>
                </c:pt>
                <c:pt idx="12">
                  <c:v>4</c:v>
                </c:pt>
                <c:pt idx="13">
                  <c:v>5</c:v>
                </c:pt>
                <c:pt idx="14">
                  <c:v>5</c:v>
                </c:pt>
                <c:pt idx="15">
                  <c:v>5</c:v>
                </c:pt>
                <c:pt idx="16">
                  <c:v>6</c:v>
                </c:pt>
                <c:pt idx="17">
                  <c:v>6</c:v>
                </c:pt>
                <c:pt idx="18">
                  <c:v>7</c:v>
                </c:pt>
                <c:pt idx="19">
                  <c:v>7</c:v>
                </c:pt>
                <c:pt idx="20">
                  <c:v>7</c:v>
                </c:pt>
                <c:pt idx="21">
                  <c:v>7</c:v>
                </c:pt>
                <c:pt idx="22">
                  <c:v>7</c:v>
                </c:pt>
                <c:pt idx="23">
                  <c:v>8</c:v>
                </c:pt>
                <c:pt idx="24">
                  <c:v>8</c:v>
                </c:pt>
                <c:pt idx="25">
                  <c:v>8</c:v>
                </c:pt>
                <c:pt idx="26">
                  <c:v>8</c:v>
                </c:pt>
                <c:pt idx="27">
                  <c:v>8</c:v>
                </c:pt>
                <c:pt idx="28">
                  <c:v>8</c:v>
                </c:pt>
                <c:pt idx="29">
                  <c:v>8</c:v>
                </c:pt>
                <c:pt idx="30">
                  <c:v>8</c:v>
                </c:pt>
                <c:pt idx="31">
                  <c:v>11</c:v>
                </c:pt>
                <c:pt idx="32">
                  <c:v>11</c:v>
                </c:pt>
                <c:pt idx="33">
                  <c:v>11</c:v>
                </c:pt>
                <c:pt idx="34">
                  <c:v>12</c:v>
                </c:pt>
                <c:pt idx="35">
                  <c:v>12</c:v>
                </c:pt>
                <c:pt idx="36">
                  <c:v>12</c:v>
                </c:pt>
                <c:pt idx="37">
                  <c:v>13</c:v>
                </c:pt>
                <c:pt idx="38">
                  <c:v>13</c:v>
                </c:pt>
                <c:pt idx="39">
                  <c:v>13</c:v>
                </c:pt>
                <c:pt idx="40">
                  <c:v>14</c:v>
                </c:pt>
                <c:pt idx="41">
                  <c:v>14</c:v>
                </c:pt>
                <c:pt idx="42">
                  <c:v>15</c:v>
                </c:pt>
                <c:pt idx="43">
                  <c:v>15</c:v>
                </c:pt>
                <c:pt idx="44">
                  <c:v>15</c:v>
                </c:pt>
                <c:pt idx="45">
                  <c:v>16</c:v>
                </c:pt>
                <c:pt idx="46">
                  <c:v>16</c:v>
                </c:pt>
                <c:pt idx="47">
                  <c:v>18</c:v>
                </c:pt>
                <c:pt idx="48">
                  <c:v>24</c:v>
                </c:pt>
              </c:numCache>
            </c:numRef>
          </c:xVal>
          <c:yVal>
            <c:numRef>
              <c:f>Пример2!$O$2:$O$50</c:f>
              <c:numCache>
                <c:formatCode>General</c:formatCode>
                <c:ptCount val="49"/>
                <c:pt idx="0">
                  <c:v>2.0408163265306121E-2</c:v>
                </c:pt>
                <c:pt idx="1">
                  <c:v>4.0816326530612242E-2</c:v>
                </c:pt>
                <c:pt idx="2">
                  <c:v>6.1224489795918366E-2</c:v>
                </c:pt>
                <c:pt idx="3">
                  <c:v>8.1632653061224483E-2</c:v>
                </c:pt>
                <c:pt idx="4">
                  <c:v>0.10204081632653061</c:v>
                </c:pt>
                <c:pt idx="5">
                  <c:v>0.12244897959183673</c:v>
                </c:pt>
                <c:pt idx="6">
                  <c:v>0.14285714285714285</c:v>
                </c:pt>
                <c:pt idx="7">
                  <c:v>0.16326530612244897</c:v>
                </c:pt>
                <c:pt idx="8">
                  <c:v>0.18367346938775511</c:v>
                </c:pt>
                <c:pt idx="9">
                  <c:v>0.20408163265306123</c:v>
                </c:pt>
                <c:pt idx="10">
                  <c:v>0.22448979591836735</c:v>
                </c:pt>
                <c:pt idx="11">
                  <c:v>0.24489795918367346</c:v>
                </c:pt>
                <c:pt idx="12">
                  <c:v>0.26530612244897961</c:v>
                </c:pt>
                <c:pt idx="13">
                  <c:v>0.2857142857142857</c:v>
                </c:pt>
                <c:pt idx="14">
                  <c:v>0.30612244897959184</c:v>
                </c:pt>
                <c:pt idx="15">
                  <c:v>0.32653061224489793</c:v>
                </c:pt>
                <c:pt idx="16">
                  <c:v>0.34693877551020408</c:v>
                </c:pt>
                <c:pt idx="17">
                  <c:v>0.36734693877551022</c:v>
                </c:pt>
                <c:pt idx="18">
                  <c:v>0.38775510204081631</c:v>
                </c:pt>
                <c:pt idx="19">
                  <c:v>0.40816326530612246</c:v>
                </c:pt>
                <c:pt idx="20">
                  <c:v>0.42857142857142855</c:v>
                </c:pt>
                <c:pt idx="21">
                  <c:v>0.44897959183673469</c:v>
                </c:pt>
                <c:pt idx="22">
                  <c:v>0.46938775510204084</c:v>
                </c:pt>
                <c:pt idx="23">
                  <c:v>0.48979591836734693</c:v>
                </c:pt>
                <c:pt idx="24">
                  <c:v>0.51020408163265307</c:v>
                </c:pt>
                <c:pt idx="25">
                  <c:v>0.53061224489795922</c:v>
                </c:pt>
                <c:pt idx="26">
                  <c:v>0.55102040816326525</c:v>
                </c:pt>
                <c:pt idx="27">
                  <c:v>0.5714285714285714</c:v>
                </c:pt>
                <c:pt idx="28">
                  <c:v>0.59183673469387754</c:v>
                </c:pt>
                <c:pt idx="29">
                  <c:v>0.61224489795918369</c:v>
                </c:pt>
                <c:pt idx="30">
                  <c:v>0.63265306122448983</c:v>
                </c:pt>
                <c:pt idx="31">
                  <c:v>0.65306122448979587</c:v>
                </c:pt>
                <c:pt idx="32">
                  <c:v>0.67346938775510201</c:v>
                </c:pt>
                <c:pt idx="33">
                  <c:v>0.69387755102040816</c:v>
                </c:pt>
                <c:pt idx="34">
                  <c:v>0.7142857142857143</c:v>
                </c:pt>
                <c:pt idx="35">
                  <c:v>0.73469387755102045</c:v>
                </c:pt>
                <c:pt idx="36">
                  <c:v>0.75510204081632648</c:v>
                </c:pt>
                <c:pt idx="37">
                  <c:v>0.77551020408163263</c:v>
                </c:pt>
                <c:pt idx="38">
                  <c:v>0.79591836734693877</c:v>
                </c:pt>
                <c:pt idx="39">
                  <c:v>0.81632653061224492</c:v>
                </c:pt>
                <c:pt idx="40">
                  <c:v>0.83673469387755106</c:v>
                </c:pt>
                <c:pt idx="41">
                  <c:v>0.8571428571428571</c:v>
                </c:pt>
                <c:pt idx="42">
                  <c:v>0.87755102040816324</c:v>
                </c:pt>
                <c:pt idx="43">
                  <c:v>0.89795918367346939</c:v>
                </c:pt>
                <c:pt idx="44">
                  <c:v>0.91836734693877553</c:v>
                </c:pt>
                <c:pt idx="45">
                  <c:v>0.93877551020408168</c:v>
                </c:pt>
                <c:pt idx="46">
                  <c:v>0.95918367346938771</c:v>
                </c:pt>
                <c:pt idx="47">
                  <c:v>0.97959183673469385</c:v>
                </c:pt>
                <c:pt idx="48">
                  <c:v>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CE3-48BB-9576-92C490920909}"/>
            </c:ext>
          </c:extLst>
        </c:ser>
        <c:ser>
          <c:idx val="1"/>
          <c:order val="1"/>
          <c:tx>
            <c:strRef>
              <c:f>Пример2!$Y$1</c:f>
              <c:strCache>
                <c:ptCount val="1"/>
                <c:pt idx="0">
                  <c:v>F(t)</c:v>
                </c:pt>
              </c:strCache>
            </c:strRef>
          </c:tx>
          <c:spPr>
            <a:ln w="127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Пример2!$X$2:$X$50</c:f>
              <c:numCache>
                <c:formatCode>General</c:formatCode>
                <c:ptCount val="4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2</c:v>
                </c:pt>
                <c:pt idx="8">
                  <c:v>2</c:v>
                </c:pt>
                <c:pt idx="9">
                  <c:v>3</c:v>
                </c:pt>
                <c:pt idx="10">
                  <c:v>3</c:v>
                </c:pt>
                <c:pt idx="11">
                  <c:v>4</c:v>
                </c:pt>
                <c:pt idx="12">
                  <c:v>4</c:v>
                </c:pt>
                <c:pt idx="13">
                  <c:v>5</c:v>
                </c:pt>
                <c:pt idx="14">
                  <c:v>5</c:v>
                </c:pt>
                <c:pt idx="15">
                  <c:v>5</c:v>
                </c:pt>
                <c:pt idx="16">
                  <c:v>6</c:v>
                </c:pt>
                <c:pt idx="17">
                  <c:v>6</c:v>
                </c:pt>
                <c:pt idx="18">
                  <c:v>7</c:v>
                </c:pt>
                <c:pt idx="19">
                  <c:v>7</c:v>
                </c:pt>
                <c:pt idx="20">
                  <c:v>7</c:v>
                </c:pt>
                <c:pt idx="21">
                  <c:v>7</c:v>
                </c:pt>
                <c:pt idx="22">
                  <c:v>7</c:v>
                </c:pt>
                <c:pt idx="23">
                  <c:v>8</c:v>
                </c:pt>
                <c:pt idx="24">
                  <c:v>8</c:v>
                </c:pt>
                <c:pt idx="25">
                  <c:v>8</c:v>
                </c:pt>
                <c:pt idx="26">
                  <c:v>8</c:v>
                </c:pt>
                <c:pt idx="27">
                  <c:v>8</c:v>
                </c:pt>
                <c:pt idx="28">
                  <c:v>8</c:v>
                </c:pt>
                <c:pt idx="29">
                  <c:v>8</c:v>
                </c:pt>
                <c:pt idx="30">
                  <c:v>8</c:v>
                </c:pt>
                <c:pt idx="31">
                  <c:v>11</c:v>
                </c:pt>
                <c:pt idx="32">
                  <c:v>11</c:v>
                </c:pt>
                <c:pt idx="33">
                  <c:v>11</c:v>
                </c:pt>
                <c:pt idx="34">
                  <c:v>12</c:v>
                </c:pt>
                <c:pt idx="35">
                  <c:v>12</c:v>
                </c:pt>
                <c:pt idx="36">
                  <c:v>12</c:v>
                </c:pt>
                <c:pt idx="37">
                  <c:v>13</c:v>
                </c:pt>
                <c:pt idx="38">
                  <c:v>13</c:v>
                </c:pt>
                <c:pt idx="39">
                  <c:v>13</c:v>
                </c:pt>
                <c:pt idx="40">
                  <c:v>14</c:v>
                </c:pt>
                <c:pt idx="41">
                  <c:v>14</c:v>
                </c:pt>
                <c:pt idx="42">
                  <c:v>15</c:v>
                </c:pt>
                <c:pt idx="43">
                  <c:v>15</c:v>
                </c:pt>
                <c:pt idx="44">
                  <c:v>15</c:v>
                </c:pt>
                <c:pt idx="45">
                  <c:v>16</c:v>
                </c:pt>
                <c:pt idx="46">
                  <c:v>16</c:v>
                </c:pt>
                <c:pt idx="47">
                  <c:v>18</c:v>
                </c:pt>
                <c:pt idx="48">
                  <c:v>24</c:v>
                </c:pt>
              </c:numCache>
            </c:numRef>
          </c:xVal>
          <c:yVal>
            <c:numRef>
              <c:f>Пример2!$Y$2:$Y$50</c:f>
              <c:numCache>
                <c:formatCode>General</c:formatCode>
                <c:ptCount val="49"/>
                <c:pt idx="0">
                  <c:v>6.6099182486560562E-2</c:v>
                </c:pt>
                <c:pt idx="1">
                  <c:v>6.6099182486560562E-2</c:v>
                </c:pt>
                <c:pt idx="2">
                  <c:v>6.6099182486560562E-2</c:v>
                </c:pt>
                <c:pt idx="3">
                  <c:v>9.3010905101299585E-2</c:v>
                </c:pt>
                <c:pt idx="4">
                  <c:v>9.3010905101299585E-2</c:v>
                </c:pt>
                <c:pt idx="5">
                  <c:v>9.3010905101299585E-2</c:v>
                </c:pt>
                <c:pt idx="6">
                  <c:v>9.3010905101299585E-2</c:v>
                </c:pt>
                <c:pt idx="7">
                  <c:v>0.12727025219264509</c:v>
                </c:pt>
                <c:pt idx="8">
                  <c:v>0.12727025219264509</c:v>
                </c:pt>
                <c:pt idx="9">
                  <c:v>0.16945011724136694</c:v>
                </c:pt>
                <c:pt idx="10">
                  <c:v>0.16945011724136694</c:v>
                </c:pt>
                <c:pt idx="11">
                  <c:v>0.21967510478557678</c:v>
                </c:pt>
                <c:pt idx="12">
                  <c:v>0.21967510478557678</c:v>
                </c:pt>
                <c:pt idx="13">
                  <c:v>0.2775144091584294</c:v>
                </c:pt>
                <c:pt idx="14">
                  <c:v>0.2775144091584294</c:v>
                </c:pt>
                <c:pt idx="15">
                  <c:v>0.2775144091584294</c:v>
                </c:pt>
                <c:pt idx="16">
                  <c:v>0.34193354212738619</c:v>
                </c:pt>
                <c:pt idx="17">
                  <c:v>0.34193354212738619</c:v>
                </c:pt>
                <c:pt idx="18">
                  <c:v>0.41132328765828402</c:v>
                </c:pt>
                <c:pt idx="19">
                  <c:v>0.41132328765828402</c:v>
                </c:pt>
                <c:pt idx="20">
                  <c:v>0.41132328765828402</c:v>
                </c:pt>
                <c:pt idx="21">
                  <c:v>0.41132328765828402</c:v>
                </c:pt>
                <c:pt idx="22">
                  <c:v>0.41132328765828402</c:v>
                </c:pt>
                <c:pt idx="23">
                  <c:v>0.48361097484825166</c:v>
                </c:pt>
                <c:pt idx="24">
                  <c:v>0.48361097484825166</c:v>
                </c:pt>
                <c:pt idx="25">
                  <c:v>0.48361097484825166</c:v>
                </c:pt>
                <c:pt idx="26">
                  <c:v>0.48361097484825166</c:v>
                </c:pt>
                <c:pt idx="27">
                  <c:v>0.48361097484825166</c:v>
                </c:pt>
                <c:pt idx="28">
                  <c:v>0.48361097484825166</c:v>
                </c:pt>
                <c:pt idx="29">
                  <c:v>0.48361097484825166</c:v>
                </c:pt>
                <c:pt idx="30">
                  <c:v>0.48361097484825166</c:v>
                </c:pt>
                <c:pt idx="31">
                  <c:v>0.69429292618353833</c:v>
                </c:pt>
                <c:pt idx="32">
                  <c:v>0.69429292618353833</c:v>
                </c:pt>
                <c:pt idx="33">
                  <c:v>0.69429292618353833</c:v>
                </c:pt>
                <c:pt idx="34">
                  <c:v>0.75525035900338366</c:v>
                </c:pt>
                <c:pt idx="35">
                  <c:v>0.75525035900338366</c:v>
                </c:pt>
                <c:pt idx="36">
                  <c:v>0.75525035900338366</c:v>
                </c:pt>
                <c:pt idx="37">
                  <c:v>0.80898307263143154</c:v>
                </c:pt>
                <c:pt idx="38">
                  <c:v>0.80898307263143154</c:v>
                </c:pt>
                <c:pt idx="39">
                  <c:v>0.80898307263143154</c:v>
                </c:pt>
                <c:pt idx="40">
                  <c:v>0.85479087532696296</c:v>
                </c:pt>
                <c:pt idx="41">
                  <c:v>0.85479087532696296</c:v>
                </c:pt>
                <c:pt idx="42">
                  <c:v>0.89255928560874986</c:v>
                </c:pt>
                <c:pt idx="43">
                  <c:v>0.89255928560874986</c:v>
                </c:pt>
                <c:pt idx="44">
                  <c:v>0.89255928560874986</c:v>
                </c:pt>
                <c:pt idx="45">
                  <c:v>0.92267592322691883</c:v>
                </c:pt>
                <c:pt idx="46">
                  <c:v>0.92267592322691883</c:v>
                </c:pt>
                <c:pt idx="47">
                  <c:v>0.9632250102761164</c:v>
                </c:pt>
                <c:pt idx="48">
                  <c:v>0.99805965113769413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CE3-48BB-9576-92C4909209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82669376"/>
        <c:axId val="982679936"/>
      </c:scatterChart>
      <c:valAx>
        <c:axId val="982669376"/>
        <c:scaling>
          <c:orientation val="minMax"/>
          <c:max val="25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82679936"/>
        <c:crosses val="autoZero"/>
        <c:crossBetween val="midCat"/>
      </c:valAx>
      <c:valAx>
        <c:axId val="982679936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826693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0.85891</cdr:x>
      <cdr:y>0.86979</cdr:y>
    </cdr:from>
    <cdr:to>
      <cdr:x>0.96782</cdr:x>
      <cdr:y>0.97049</cdr:y>
    </cdr:to>
    <cdr:sp macro="" textlink="">
      <cdr:nvSpPr>
        <cdr:cNvPr id="2" name="TextBox 1">
          <a:extLst xmlns:a="http://schemas.openxmlformats.org/drawingml/2006/main">
            <a:ext uri="{FF2B5EF4-FFF2-40B4-BE49-F238E27FC236}">
              <a16:creationId xmlns:a16="http://schemas.microsoft.com/office/drawing/2014/main" id="{059D84C5-893D-4E59-F7DA-2B7157BDCC60}"/>
            </a:ext>
          </a:extLst>
        </cdr:cNvPr>
        <cdr:cNvSpPr txBox="1"/>
      </cdr:nvSpPr>
      <cdr:spPr>
        <a:xfrm xmlns:a="http://schemas.openxmlformats.org/drawingml/2006/main">
          <a:off x="3305175" y="2386013"/>
          <a:ext cx="41910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0.84406</cdr:x>
      <cdr:y>0.90278</cdr:y>
    </cdr:from>
    <cdr:to>
      <cdr:x>0.9703</cdr:x>
      <cdr:y>1</cdr:y>
    </cdr:to>
    <cdr:sp macro="" textlink="">
      <cdr:nvSpPr>
        <cdr:cNvPr id="3" name="TextBox 2">
          <a:extLst xmlns:a="http://schemas.openxmlformats.org/drawingml/2006/main">
            <a:ext uri="{FF2B5EF4-FFF2-40B4-BE49-F238E27FC236}">
              <a16:creationId xmlns:a16="http://schemas.microsoft.com/office/drawing/2014/main" id="{D9948176-C30A-000E-467D-487218E0867C}"/>
            </a:ext>
          </a:extLst>
        </cdr:cNvPr>
        <cdr:cNvSpPr txBox="1"/>
      </cdr:nvSpPr>
      <cdr:spPr>
        <a:xfrm xmlns:a="http://schemas.openxmlformats.org/drawingml/2006/main">
          <a:off x="3248025" y="2476500"/>
          <a:ext cx="485775" cy="266700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/>
        </a:solidFill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200" i="1">
              <a:latin typeface="Times New Roman" panose="02020603050405020304" pitchFamily="18" charset="0"/>
              <a:cs typeface="Times New Roman" panose="02020603050405020304" pitchFamily="18" charset="0"/>
            </a:rPr>
            <a:t>t</a:t>
          </a:r>
          <a:r>
            <a:rPr lang="ru-RU" sz="1200" i="1">
              <a:latin typeface="Times New Roman" panose="02020603050405020304" pitchFamily="18" charset="0"/>
              <a:cs typeface="Times New Roman" panose="02020603050405020304" pitchFamily="18" charset="0"/>
            </a:rPr>
            <a:t>в</a:t>
          </a:r>
          <a:r>
            <a:rPr lang="ru-RU" sz="1200"/>
            <a:t>, ч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0.85891</cdr:x>
      <cdr:y>0.86979</cdr:y>
    </cdr:from>
    <cdr:to>
      <cdr:x>0.96782</cdr:x>
      <cdr:y>0.97049</cdr:y>
    </cdr:to>
    <cdr:sp macro="" textlink="">
      <cdr:nvSpPr>
        <cdr:cNvPr id="2" name="TextBox 1">
          <a:extLst xmlns:a="http://schemas.openxmlformats.org/drawingml/2006/main">
            <a:ext uri="{FF2B5EF4-FFF2-40B4-BE49-F238E27FC236}">
              <a16:creationId xmlns:a16="http://schemas.microsoft.com/office/drawing/2014/main" id="{059D84C5-893D-4E59-F7DA-2B7157BDCC60}"/>
            </a:ext>
          </a:extLst>
        </cdr:cNvPr>
        <cdr:cNvSpPr txBox="1"/>
      </cdr:nvSpPr>
      <cdr:spPr>
        <a:xfrm xmlns:a="http://schemas.openxmlformats.org/drawingml/2006/main">
          <a:off x="3305175" y="2386013"/>
          <a:ext cx="419100" cy="2762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0.84406</cdr:x>
      <cdr:y>0.88994</cdr:y>
    </cdr:from>
    <cdr:to>
      <cdr:x>0.9703</cdr:x>
      <cdr:y>0.98716</cdr:y>
    </cdr:to>
    <cdr:sp macro="" textlink="">
      <cdr:nvSpPr>
        <cdr:cNvPr id="3" name="TextBox 2">
          <a:extLst xmlns:a="http://schemas.openxmlformats.org/drawingml/2006/main">
            <a:ext uri="{FF2B5EF4-FFF2-40B4-BE49-F238E27FC236}">
              <a16:creationId xmlns:a16="http://schemas.microsoft.com/office/drawing/2014/main" id="{D9948176-C30A-000E-467D-487218E0867C}"/>
            </a:ext>
          </a:extLst>
        </cdr:cNvPr>
        <cdr:cNvSpPr txBox="1"/>
      </cdr:nvSpPr>
      <cdr:spPr>
        <a:xfrm xmlns:a="http://schemas.openxmlformats.org/drawingml/2006/main">
          <a:off x="3931397" y="3691588"/>
          <a:ext cx="587980" cy="403290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/>
        </a:solidFill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200" i="1">
              <a:latin typeface="Times New Roman" panose="02020603050405020304" pitchFamily="18" charset="0"/>
              <a:cs typeface="Times New Roman" panose="02020603050405020304" pitchFamily="18" charset="0"/>
            </a:rPr>
            <a:t>t</a:t>
          </a:r>
          <a:r>
            <a:rPr lang="ru-RU" sz="1200" i="1">
              <a:latin typeface="Times New Roman" panose="02020603050405020304" pitchFamily="18" charset="0"/>
              <a:cs typeface="Times New Roman" panose="02020603050405020304" pitchFamily="18" charset="0"/>
            </a:rPr>
            <a:t>в</a:t>
          </a:r>
          <a:r>
            <a:rPr lang="ru-RU" sz="1200"/>
            <a:t>, ч</a:t>
          </a:r>
        </a:p>
      </cdr:txBody>
    </cdr:sp>
  </cdr:relSizeAnchor>
  <cdr:relSizeAnchor xmlns:cdr="http://schemas.openxmlformats.org/drawingml/2006/chartDrawing">
    <cdr:from>
      <cdr:x>0.55692</cdr:x>
      <cdr:y>0.41427</cdr:y>
    </cdr:from>
    <cdr:to>
      <cdr:x>0.68316</cdr:x>
      <cdr:y>0.51149</cdr:y>
    </cdr:to>
    <cdr:sp macro="" textlink="">
      <cdr:nvSpPr>
        <cdr:cNvPr id="6" name="TextBox 1">
          <a:extLst xmlns:a="http://schemas.openxmlformats.org/drawingml/2006/main">
            <a:ext uri="{FF2B5EF4-FFF2-40B4-BE49-F238E27FC236}">
              <a16:creationId xmlns:a16="http://schemas.microsoft.com/office/drawing/2014/main" id="{0B77F3DE-6667-508A-5A80-453F3CF25A72}"/>
            </a:ext>
          </a:extLst>
        </cdr:cNvPr>
        <cdr:cNvSpPr txBox="1"/>
      </cdr:nvSpPr>
      <cdr:spPr>
        <a:xfrm xmlns:a="http://schemas.openxmlformats.org/drawingml/2006/main">
          <a:off x="2593975" y="1718435"/>
          <a:ext cx="587980" cy="403291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/>
        </a:solidFill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200" i="1">
              <a:latin typeface="Times New Roman" panose="02020603050405020304" pitchFamily="18" charset="0"/>
              <a:cs typeface="Times New Roman" panose="02020603050405020304" pitchFamily="18" charset="0"/>
            </a:rPr>
            <a:t>F(t</a:t>
          </a:r>
          <a:r>
            <a:rPr lang="ru-RU" sz="1200" i="1">
              <a:latin typeface="Times New Roman" panose="02020603050405020304" pitchFamily="18" charset="0"/>
              <a:cs typeface="Times New Roman" panose="02020603050405020304" pitchFamily="18" charset="0"/>
            </a:rPr>
            <a:t>в</a:t>
          </a:r>
          <a:r>
            <a:rPr lang="en-US" sz="1200" i="1">
              <a:latin typeface="Times New Roman" panose="02020603050405020304" pitchFamily="18" charset="0"/>
              <a:cs typeface="Times New Roman" panose="02020603050405020304" pitchFamily="18" charset="0"/>
            </a:rPr>
            <a:t>)</a:t>
          </a:r>
          <a:endParaRPr lang="ru-RU" sz="1200"/>
        </a:p>
      </cdr:txBody>
    </cdr:sp>
  </cdr:relSizeAnchor>
  <cdr:relSizeAnchor xmlns:cdr="http://schemas.openxmlformats.org/drawingml/2006/chartDrawing">
    <cdr:from>
      <cdr:x>0.40695</cdr:x>
      <cdr:y>0.4154</cdr:y>
    </cdr:from>
    <cdr:to>
      <cdr:x>0.5501</cdr:x>
      <cdr:y>0.44357</cdr:y>
    </cdr:to>
    <cdr:cxnSp macro="">
      <cdr:nvCxnSpPr>
        <cdr:cNvPr id="8" name="Прямая соединительная линия 7">
          <a:extLst xmlns:a="http://schemas.openxmlformats.org/drawingml/2006/main">
            <a:ext uri="{FF2B5EF4-FFF2-40B4-BE49-F238E27FC236}">
              <a16:creationId xmlns:a16="http://schemas.microsoft.com/office/drawing/2014/main" id="{55EA366D-28E7-EAE0-0B7E-5483B9EC580D}"/>
            </a:ext>
          </a:extLst>
        </cdr:cNvPr>
        <cdr:cNvCxnSpPr/>
      </cdr:nvCxnSpPr>
      <cdr:spPr>
        <a:xfrm xmlns:a="http://schemas.openxmlformats.org/drawingml/2006/main">
          <a:off x="1895475" y="1723153"/>
          <a:ext cx="666750" cy="116849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0.62781</cdr:x>
      <cdr:y>0.22618</cdr:y>
    </cdr:from>
    <cdr:to>
      <cdr:x>0.71779</cdr:x>
      <cdr:y>0.29736</cdr:y>
    </cdr:to>
    <cdr:sp macro="" textlink="">
      <cdr:nvSpPr>
        <cdr:cNvPr id="10" name="TextBox 9">
          <a:extLst xmlns:a="http://schemas.openxmlformats.org/drawingml/2006/main">
            <a:ext uri="{FF2B5EF4-FFF2-40B4-BE49-F238E27FC236}">
              <a16:creationId xmlns:a16="http://schemas.microsoft.com/office/drawing/2014/main" id="{215B5BF5-5F58-0B14-C6C6-629AD0294B41}"/>
            </a:ext>
          </a:extLst>
        </cdr:cNvPr>
        <cdr:cNvSpPr txBox="1"/>
      </cdr:nvSpPr>
      <cdr:spPr>
        <a:xfrm xmlns:a="http://schemas.openxmlformats.org/drawingml/2006/main">
          <a:off x="2924174" y="938213"/>
          <a:ext cx="419101" cy="295275"/>
        </a:xfrm>
        <a:prstGeom xmlns:a="http://schemas.openxmlformats.org/drawingml/2006/main" prst="rect">
          <a:avLst/>
        </a:prstGeom>
        <a:solidFill xmlns:a="http://schemas.openxmlformats.org/drawingml/2006/main">
          <a:sysClr val="window" lastClr="FFFFFF"/>
        </a:solidFill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lvl="0" indent="0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1200" b="0" i="1" baseline="0"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Fi</a:t>
          </a:r>
          <a:endParaRPr lang="ru-RU" sz="1200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0.52352</cdr:x>
      <cdr:y>0.27899</cdr:y>
    </cdr:from>
    <cdr:to>
      <cdr:x>0.6135</cdr:x>
      <cdr:y>0.27899</cdr:y>
    </cdr:to>
    <cdr:cxnSp macro="">
      <cdr:nvCxnSpPr>
        <cdr:cNvPr id="12" name="Прямая соединительная линия 11">
          <a:extLst xmlns:a="http://schemas.openxmlformats.org/drawingml/2006/main">
            <a:ext uri="{FF2B5EF4-FFF2-40B4-BE49-F238E27FC236}">
              <a16:creationId xmlns:a16="http://schemas.microsoft.com/office/drawing/2014/main" id="{8091A441-C5BB-B903-3908-258096A86A37}"/>
            </a:ext>
          </a:extLst>
        </cdr:cNvPr>
        <cdr:cNvCxnSpPr/>
      </cdr:nvCxnSpPr>
      <cdr:spPr>
        <a:xfrm xmlns:a="http://schemas.openxmlformats.org/drawingml/2006/main">
          <a:off x="2438400" y="1157288"/>
          <a:ext cx="41910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925A32DDCE4F3B86CA358494CC38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047FD0-86CA-4529-AAC0-A66EB5EDE265}"/>
      </w:docPartPr>
      <w:docPartBody>
        <w:p w:rsidR="00B4431A" w:rsidRDefault="000F14FB" w:rsidP="000F14FB">
          <w:pPr>
            <w:pStyle w:val="C2925A32DDCE4F3B86CA358494CC3880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41A2910C3FB44C38B33B34265512CA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4FBCFA-F0DB-46F8-93FC-4F805058C87D}"/>
      </w:docPartPr>
      <w:docPartBody>
        <w:p w:rsidR="00B4431A" w:rsidRDefault="000F14FB" w:rsidP="000F14FB">
          <w:pPr>
            <w:pStyle w:val="41A2910C3FB44C38B33B34265512CAD8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9B168B4CBB4A40C4B1068C2758C9C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490971-A42C-42EB-8E29-A8DD91B9BBF8}"/>
      </w:docPartPr>
      <w:docPartBody>
        <w:p w:rsidR="00B4431A" w:rsidRDefault="000F14FB" w:rsidP="000F14FB">
          <w:pPr>
            <w:pStyle w:val="9B168B4CBB4A40C4B1068C2758C9C609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5629323107BB4CB5BD1C77E2B68ED4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8EEB9-55FB-4600-B2BD-0355825851EE}"/>
      </w:docPartPr>
      <w:docPartBody>
        <w:p w:rsidR="00B4431A" w:rsidRDefault="000F14FB" w:rsidP="000F14FB">
          <w:pPr>
            <w:pStyle w:val="5629323107BB4CB5BD1C77E2B68ED468"/>
          </w:pPr>
          <w:r w:rsidRPr="00456DB6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FB"/>
    <w:rsid w:val="000F14FB"/>
    <w:rsid w:val="001868EA"/>
    <w:rsid w:val="0019392D"/>
    <w:rsid w:val="001D45ED"/>
    <w:rsid w:val="00365AFB"/>
    <w:rsid w:val="004578F4"/>
    <w:rsid w:val="005E3D0B"/>
    <w:rsid w:val="00767277"/>
    <w:rsid w:val="007D05A9"/>
    <w:rsid w:val="0081095E"/>
    <w:rsid w:val="00857B66"/>
    <w:rsid w:val="00886B95"/>
    <w:rsid w:val="009341B7"/>
    <w:rsid w:val="00965EAA"/>
    <w:rsid w:val="009B06C8"/>
    <w:rsid w:val="00B4431A"/>
    <w:rsid w:val="00C132BF"/>
    <w:rsid w:val="00C56B03"/>
    <w:rsid w:val="00D10022"/>
    <w:rsid w:val="00D5480A"/>
    <w:rsid w:val="00DF6E62"/>
    <w:rsid w:val="00F47D47"/>
    <w:rsid w:val="00F9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095E"/>
    <w:rPr>
      <w:color w:val="808080"/>
    </w:rPr>
  </w:style>
  <w:style w:type="paragraph" w:customStyle="1" w:styleId="C2925A32DDCE4F3B86CA358494CC3880">
    <w:name w:val="C2925A32DDCE4F3B86CA358494CC3880"/>
    <w:rsid w:val="000F14FB"/>
  </w:style>
  <w:style w:type="paragraph" w:customStyle="1" w:styleId="41A2910C3FB44C38B33B34265512CAD8">
    <w:name w:val="41A2910C3FB44C38B33B34265512CAD8"/>
    <w:rsid w:val="000F14FB"/>
  </w:style>
  <w:style w:type="paragraph" w:customStyle="1" w:styleId="9B168B4CBB4A40C4B1068C2758C9C609">
    <w:name w:val="9B168B4CBB4A40C4B1068C2758C9C609"/>
    <w:rsid w:val="000F14FB"/>
  </w:style>
  <w:style w:type="paragraph" w:customStyle="1" w:styleId="5629323107BB4CB5BD1C77E2B68ED468">
    <w:name w:val="5629323107BB4CB5BD1C77E2B68ED468"/>
    <w:rsid w:val="000F14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AD155A-ECDC-4F20-A499-FAEDF293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26</Pages>
  <Words>4893</Words>
  <Characters>27893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Роговенко</dc:creator>
  <cp:keywords/>
  <dc:description/>
  <cp:lastModifiedBy>Татьяна Роговенко</cp:lastModifiedBy>
  <cp:revision>31</cp:revision>
  <dcterms:created xsi:type="dcterms:W3CDTF">2023-07-27T06:22:00Z</dcterms:created>
  <dcterms:modified xsi:type="dcterms:W3CDTF">2024-01-03T08:10:00Z</dcterms:modified>
</cp:coreProperties>
</file>